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3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-939165</wp:posOffset>
            </wp:positionH>
            <wp:positionV relativeFrom="paragraph">
              <wp:posOffset>-741045</wp:posOffset>
            </wp:positionV>
            <wp:extent cx="7800975" cy="11077575"/>
            <wp:effectExtent l="19050" t="0" r="9525" b="0"/>
            <wp:wrapNone/>
            <wp:docPr id="6" name="Рисунок 5" descr="4505_9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5_903f.jpg"/>
                    <pic:cNvPicPr/>
                  </pic:nvPicPr>
                  <pic:blipFill>
                    <a:blip r:embed="rId5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107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03C6">
        <w:rPr>
          <w:rFonts w:ascii="Times New Roman" w:hAnsi="Times New Roman" w:cs="Times New Roman"/>
          <w:b/>
          <w:sz w:val="32"/>
          <w:szCs w:val="32"/>
        </w:rPr>
        <w:t>Кричевская районная библиотечная сеть</w:t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0</wp:posOffset>
            </wp:positionV>
            <wp:extent cx="4421505" cy="2676525"/>
            <wp:effectExtent l="57150" t="57150" r="55245" b="66675"/>
            <wp:wrapNone/>
            <wp:docPr id="2" name="Рисунок 7" descr="Дворец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ворец5.JPG"/>
                    <pic:cNvPicPr/>
                  </pic:nvPicPr>
                  <pic:blipFill>
                    <a:blip r:embed="rId6" cstate="screen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505" cy="2676525"/>
                    </a:xfrm>
                    <a:prstGeom prst="snip2DiagRect">
                      <a:avLst/>
                    </a:prstGeom>
                    <a:ln w="5715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2B3827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1.7pt;margin-top:6.9pt;width:364.5pt;height:132.75pt;z-index:251662336" fillcolor="yellow">
            <v:shadow color="#868686"/>
            <v:textpath style="font-family:&quot;Arial Black&quot;;v-text-kern:t" trim="t" fitpath="t" string="О Кричеве&#10;в областной и &#10;республиканской печати"/>
          </v:shape>
        </w:pict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803C6" w:rsidRP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803C6">
        <w:rPr>
          <w:rFonts w:ascii="Times New Roman" w:hAnsi="Times New Roman" w:cs="Times New Roman"/>
          <w:b/>
          <w:color w:val="002060"/>
          <w:sz w:val="28"/>
          <w:szCs w:val="28"/>
        </w:rPr>
        <w:t>(информационный список газетных и журнальных статей</w:t>
      </w:r>
    </w:p>
    <w:p w:rsidR="00A803C6" w:rsidRPr="00A803C6" w:rsidRDefault="00075247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за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 квартал</w:t>
      </w:r>
      <w:r w:rsidR="00A803C6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3</w:t>
      </w:r>
      <w:r w:rsidR="00A803C6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  <w:r w:rsidR="00A803C6" w:rsidRPr="00A803C6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P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/>
    <w:p w:rsidR="00863E7C" w:rsidRDefault="00863E7C" w:rsidP="00A803C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63E7C" w:rsidRDefault="00863E7C" w:rsidP="00A803C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63E7C" w:rsidRDefault="00863E7C" w:rsidP="00A803C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803C6" w:rsidRPr="00075247" w:rsidRDefault="00A803C6" w:rsidP="00A803C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03C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Информационный список «О Кричеве в республиканской и </w:t>
      </w:r>
      <w:r w:rsidR="00075247">
        <w:rPr>
          <w:rFonts w:ascii="Times New Roman" w:hAnsi="Times New Roman" w:cs="Times New Roman"/>
          <w:sz w:val="28"/>
          <w:szCs w:val="28"/>
          <w:lang w:val="be-BY"/>
        </w:rPr>
        <w:t>областной</w:t>
      </w:r>
    </w:p>
    <w:p w:rsidR="00A803C6" w:rsidRDefault="00A803C6" w:rsidP="00A80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6">
        <w:rPr>
          <w:rFonts w:ascii="Times New Roman" w:hAnsi="Times New Roman" w:cs="Times New Roman"/>
          <w:sz w:val="28"/>
          <w:szCs w:val="28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A803C6" w:rsidRPr="00FB57B9" w:rsidRDefault="00A803C6" w:rsidP="00FB57B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03C6">
        <w:rPr>
          <w:rFonts w:ascii="Times New Roman" w:hAnsi="Times New Roman" w:cs="Times New Roman"/>
          <w:sz w:val="28"/>
          <w:szCs w:val="28"/>
        </w:rPr>
        <w:t xml:space="preserve">Бюллетень «Новые поступления литературы» выходит в </w:t>
      </w:r>
      <w:r w:rsidR="00075247">
        <w:rPr>
          <w:rFonts w:ascii="Times New Roman" w:hAnsi="Times New Roman" w:cs="Times New Roman"/>
          <w:sz w:val="28"/>
          <w:szCs w:val="28"/>
          <w:lang w:val="be-BY"/>
        </w:rPr>
        <w:t>электронном</w:t>
      </w:r>
      <w:r w:rsidR="00FB57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803C6">
        <w:rPr>
          <w:rFonts w:ascii="Times New Roman" w:hAnsi="Times New Roman" w:cs="Times New Roman"/>
          <w:sz w:val="28"/>
          <w:szCs w:val="28"/>
        </w:rPr>
        <w:t>виде.</w:t>
      </w:r>
    </w:p>
    <w:p w:rsidR="00A803C6" w:rsidRDefault="00A803C6" w:rsidP="00A80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1198" w:rsidRDefault="00AC1198" w:rsidP="00AC1198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Болдовский, А.  Будущее за молодежью : выпускники вузов ежегодно пополняют промышленные и сельскохозяйственные предприятия Кричевкого</w:t>
      </w:r>
      <w:r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района /  А. Болдовский //  Магiлёўскiя ведамасцi. -  2013. – 14 марта. -  С. 14.</w:t>
      </w:r>
    </w:p>
    <w:p w:rsidR="00AC1198" w:rsidRDefault="00AC1198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Болдовский, А.  Меткий выстрел : Кричевский район [охота на волков]</w:t>
      </w:r>
      <w:r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/  А. Болдовский //  Магiлёўскiя ведамасцi. -  2013. - 21 февраля. - С. 3.</w:t>
      </w:r>
    </w:p>
    <w:p w:rsidR="00AC1198" w:rsidRDefault="009150A6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Болдовский, А.  Учебный семинар : [для председателей профкомов Кричевского района, под руководством председателя координационного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совета Раисы Сербенковой] /  Александр Болдовский //  Магiлёўскiя ведамасцi. -  2013. - 7 лютага. -  С. 11.</w:t>
      </w:r>
    </w:p>
    <w:p w:rsidR="00AC1198" w:rsidRDefault="009150A6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Василий Сысоев, председатель Кричевского райисполкома //  Зямля i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людзi. -  2013. - 30 января. -  С. 3.</w:t>
      </w:r>
    </w:p>
    <w:p w:rsidR="00AC1198" w:rsidRDefault="009150A6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Вопрос энергосбережения руководство ОАО "Кричевцементношифер"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постоянно держит в поле зрения, поэтому и добивается хороших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результатов : Год бережливости //  Магiлёўскiя ведамасцi. -  2013. – 7 февраля. -  С. 11.</w:t>
      </w:r>
    </w:p>
    <w:p w:rsidR="00AC1198" w:rsidRDefault="009150A6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Гаврилович, Г.  Элита спорта : десятку лучших спортсменов Могилевской области и подготовивших их тренеров чествовали на заседании областной коллегии управления по спорту и туризму [среди них и наша землячка Оксана Менькова] /  Галина Гаврилович //  Магiлёўскiя ведамасцi. -  2013. - 12 лютага. -  С. 1.</w:t>
      </w:r>
    </w:p>
    <w:p w:rsidR="00AC1198" w:rsidRDefault="009150A6" w:rsidP="00AC1198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"Да будет всем любовь..." [12 января в концертном зале "Минск" состоялся вечер белорусской поэтессы Валентины Поликаниной</w:t>
      </w:r>
      <w:r w:rsidRPr="00AC1198">
        <w:rPr>
          <w:sz w:val="28"/>
          <w:szCs w:val="28"/>
        </w:rPr>
        <w:t>, уроженки Кричева</w:t>
      </w:r>
      <w:r w:rsidRPr="00AC1198">
        <w:rPr>
          <w:sz w:val="28"/>
          <w:szCs w:val="28"/>
          <w:lang w:val="be-BY"/>
        </w:rPr>
        <w:t>] //  Алеся.</w:t>
      </w:r>
      <w:r w:rsidRPr="00AC1198">
        <w:rPr>
          <w:sz w:val="28"/>
          <w:szCs w:val="28"/>
        </w:rPr>
        <w:t xml:space="preserve"> </w:t>
      </w:r>
      <w:r w:rsidRPr="00AC1198">
        <w:rPr>
          <w:sz w:val="28"/>
          <w:szCs w:val="28"/>
          <w:lang w:val="be-BY"/>
        </w:rPr>
        <w:t>-  2013. - № 1. -  С. 7.</w:t>
      </w:r>
    </w:p>
    <w:p w:rsidR="00AC1198" w:rsidRDefault="00AC1198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Дыников, А.  Правильный выбор : [о Кричевском районном обществе инвалидов] /  Александр Дыников //  Вместе. -  2013. - 29 марта. -  С. 3.</w:t>
      </w:r>
    </w:p>
    <w:p w:rsidR="00AC1198" w:rsidRDefault="009150A6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Іванова, І.  Будуць грошы - прыязджайце! : [інвестыцыйныя праекты ў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Крычаве; "Крычаўцэментнашыфер"] /  Ілона Іванова //  Звязда. -  2013.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- 9 лютага. -  С. 7.</w:t>
      </w:r>
    </w:p>
    <w:p w:rsidR="00AC1198" w:rsidRDefault="009150A6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Копошилко, И.  Причуды осени : Стихи /  Ирина Копошилко // Магiлёўскiя ведамасцi. -  2013. - 22 января. -  С. 9.</w:t>
      </w:r>
    </w:p>
    <w:p w:rsidR="00AC1198" w:rsidRDefault="009150A6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Кричев. Жители Кричева в подарок к Рождеству получили первый номер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духовно-просветительского вестника "Кричев православный" // Магiлёўскiя ведамасцi. -  2013. - 10 студзеня. -  С. 3.</w:t>
      </w:r>
    </w:p>
    <w:p w:rsidR="00AC1198" w:rsidRDefault="009150A6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Лучшие спортсмены Могилевщины : Коллегия управления физкультуры,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спорта и туризма облисполкома назвала имена 10 лучших спортсменов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Могилевской области по итогам 2012 года //  Могилевская правда. - 2013. - 4 января. -  С. 1.</w:t>
      </w:r>
    </w:p>
    <w:p w:rsidR="00AC1198" w:rsidRDefault="009150A6" w:rsidP="00AC1198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Матвеев, В.  Сопротивление материалов : На цементных заводах страны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осваивают новые "китайские" линии и думают над тем, куда продавать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излишки продукции /  Василий Матвеев //  Рэспублiка. -  2013. – 12 студзеня. -  С. 9.</w:t>
      </w:r>
    </w:p>
    <w:p w:rsidR="00AC1198" w:rsidRDefault="00AC1198" w:rsidP="00AC1198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Менделева, И.  Народные умельцы показали мастер-класс [ в Могилеве в</w:t>
      </w:r>
      <w:r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детской библиотеке им. Пушкина прошла презентация персональной</w:t>
      </w:r>
      <w:r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выставки народного мастера Вячеслава Яковенко] /  Ирина Менделева //</w:t>
      </w:r>
      <w:r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Советская Белоруссия. -  2013. - 1 марта. -  С. 4.</w:t>
      </w:r>
    </w:p>
    <w:p w:rsidR="00AC1198" w:rsidRDefault="00AC1198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lastRenderedPageBreak/>
        <w:t>Минченко, П.  Дорогая осталась без магазина /  Павел Минченко // Советская Белоруссия. -  2013. - 26 марта. -  С. 4.</w:t>
      </w:r>
    </w:p>
    <w:p w:rsidR="00AC1198" w:rsidRDefault="009150A6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Назначения. Начальником управления сельского хозяйства и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продовольствия Кричевского райисполкома назначен Кранцевич Анатолий Леонардович //  Зямля i людзi. -  2013. - 23 студзеня. -  С. 3.</w:t>
      </w:r>
    </w:p>
    <w:p w:rsidR="00AC1198" w:rsidRDefault="009150A6" w:rsidP="00AC1198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Народны майстар Вячаслаў Якавенка і яго жонка Людміла гадоў з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пятнаццаць таму адрадзілі падняпроўскую гліняную цацку. Цяпер жа вопыт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перадаецца маленькім вучням у Крычаўскім раёне, дзе майстар кіруе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народным дзіцячым калектывам дэкаратыўна-прыкладнога мастацтва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"Свістулька" //  Культура. -  2013. - 5 студзеня. -  С. 6.</w:t>
      </w:r>
    </w:p>
    <w:p w:rsidR="00AC1198" w:rsidRDefault="00AC1198" w:rsidP="00AC1198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Новая жизнь поднепровской свистульки : в Кричевской студии декоративно-прикладного искусства возродили игрушку, популярную у предков еще две тысячи лет назад //  Белорусская нива. -  2013. – 21 февраля. -  С. 4.</w:t>
      </w:r>
    </w:p>
    <w:p w:rsidR="00AC1198" w:rsidRDefault="00AC1198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Об итогах ежегодного соревнования среди отделов культуры городских и</w:t>
      </w:r>
      <w:r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районных исполнительных комитетов, организаций культуры на лучшую</w:t>
      </w:r>
      <w:r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организацию работы по сохранению и развитию культуры Могилевской</w:t>
      </w:r>
      <w:r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области за 2012 год : Решение Могилевского исполнительного комитета, [18.02.2013, № 7-2] //  Магiлёўскiя ведамасцi. -  2013. - 5 марта. -</w:t>
      </w:r>
      <w:r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С. 5.</w:t>
      </w:r>
    </w:p>
    <w:p w:rsidR="00AC1198" w:rsidRDefault="009150A6" w:rsidP="00AC1198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Павлов, В.  Чисто по-нашему : [о благоустройстве города Кричева, о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предприятии "Коммунальник"] /  Виктор Павлов //  Советская Белоруссия.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-  2013. - 23 января. -  С. 10</w:t>
      </w:r>
      <w:r w:rsidR="00AC1198">
        <w:rPr>
          <w:sz w:val="28"/>
          <w:szCs w:val="28"/>
          <w:lang w:val="be-BY"/>
        </w:rPr>
        <w:t>.</w:t>
      </w:r>
    </w:p>
    <w:p w:rsidR="00AC1198" w:rsidRDefault="00AC1198" w:rsidP="00AC1198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Падліпская, Т.  Прыйшлі Саракі - птушак пячы : Заўтра па календары свята - Саракі, адметнае ў народнай традыцыі [у вёсцы Касцюшкавічы Крычаўскага раёна традыцыя святкаваць вясновы гукальны абрад] / Таццяна Падліпская //  Магiлёўскiя ведамасцi. -  2013. - 21 марта. - С. 11.</w:t>
      </w:r>
    </w:p>
    <w:p w:rsidR="00AC1198" w:rsidRDefault="00AC1198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Падліпская, Т.  "Што ні край, то свой звычай" : традыцыі, абрады і фальклор Магілёўшчыны [адраджэнне свята "Соракі", якое ладзіцца ў вёсцы Касцюшкавічы Крычаўскага раёна ; у вёсцы Дзягавічы ўдзельнікі аматарскага аб'яднання "Деревенька моя" падчас экспедыцыі і апытання носьбітаў знайшлі вытокі не хара</w:t>
      </w:r>
      <w:r w:rsidR="00FB57B9">
        <w:rPr>
          <w:sz w:val="28"/>
          <w:szCs w:val="28"/>
          <w:lang w:val="be-BY"/>
        </w:rPr>
        <w:t>ктэрнага для Магілёўшчыны абрад</w:t>
      </w:r>
      <w:r w:rsidRPr="00AC1198">
        <w:rPr>
          <w:sz w:val="28"/>
          <w:szCs w:val="28"/>
          <w:lang w:val="be-BY"/>
        </w:rPr>
        <w:t>а "Жаніцьба коміна" (ладзіцца ў верасні, калі пачыналі запальваць свечкі і лучыны)] /  Т. Падліпская //  Магiлёўскiя ведамасцi. -  2013. – 12 сакавіка. -  С. 4.</w:t>
      </w:r>
    </w:p>
    <w:p w:rsidR="00AC1198" w:rsidRDefault="009150A6" w:rsidP="00AC1198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Пантелеева, Е.  Сейчас - девушка, а завтра - виденье : Чтобы вырезать метровую скульптуру изо льд, мастеру нужно четыре часа / Екатерина Пантелеева //  Рэспублiка. -  2013. - 19 лютага. -  С. 3.</w:t>
      </w:r>
    </w:p>
    <w:p w:rsidR="00AC1198" w:rsidRDefault="00AC1198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Подлипская, Т.  "Звонкий свисток - мелодия родной земли" : выставка</w:t>
      </w:r>
      <w:r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с таким названием проходит в Могилевской детской библиотеке-филиале</w:t>
      </w:r>
      <w:r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им. А.С. Пушкина [в экспозиции представлены работы народного мастера</w:t>
      </w:r>
      <w:r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из Кричева В. Яковенко] /  Т. Подлипская //  Магiлёўскiя ведамасцi. -</w:t>
      </w:r>
      <w:r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2013. - 14 марта. -  С. 24.</w:t>
      </w:r>
    </w:p>
    <w:p w:rsidR="00AC1198" w:rsidRDefault="009150A6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Подлипская, Т.  "Крэчут" - отдых и учеба [центр досуга детей и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молодежи] /  Татьяна Подлипская //  Магiлёўскiя ведамасцi. -  2013. -</w:t>
      </w:r>
      <w:r w:rsidR="00AC1198"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31 января. -  С. 11.</w:t>
      </w:r>
    </w:p>
    <w:p w:rsidR="00AC1198" w:rsidRDefault="009150A6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Подлипская, Т.  "Свистулька" слышна за морями : Кричевская детская студия декоративно-прикладного искусства "Свистулька", которая работает на базе районного Центра культуры, давно известна далеко за пределами нашей страны /  Татьяна Подлипская //  Магiлёўскiя ведамасцi. -  2013. - 12 февраля. -  С. 8.</w:t>
      </w:r>
    </w:p>
    <w:p w:rsidR="00AC1198" w:rsidRDefault="009150A6" w:rsidP="00AC1198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Поликанина, В.  "Претерпевший до конца - спасется..." : рассказ / Валентина Поликанина //  Гаспадыня. -  2013. - № 2. -  С. 42—43.</w:t>
      </w:r>
    </w:p>
    <w:p w:rsidR="00AC1198" w:rsidRDefault="00AC1198" w:rsidP="009150A6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lastRenderedPageBreak/>
        <w:t>Прочная основа : После ввода в строй новой технологической линии ОАО</w:t>
      </w:r>
      <w:r>
        <w:rPr>
          <w:sz w:val="28"/>
          <w:szCs w:val="28"/>
          <w:lang w:val="be-BY"/>
        </w:rPr>
        <w:t xml:space="preserve"> </w:t>
      </w:r>
      <w:r w:rsidRPr="00AC1198">
        <w:rPr>
          <w:sz w:val="28"/>
          <w:szCs w:val="28"/>
          <w:lang w:val="be-BY"/>
        </w:rPr>
        <w:t>"Кричевцементношифер" будет выпускать 3 миллиона 500 тысяч тонн цемента в год //  Народная газета. -  2013. - 26 сакавіка. -  С. 6.</w:t>
      </w:r>
    </w:p>
    <w:p w:rsidR="00AC1198" w:rsidRDefault="009150A6" w:rsidP="0007524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С лыжни - в ледяную сказку : [районная лыжня в Кричеве, спорт] // Магiлёўскiя ведамасцi. -  2013. - 14 февраля. -  С. 12.</w:t>
      </w:r>
    </w:p>
    <w:p w:rsidR="00863E7C" w:rsidRDefault="00075247" w:rsidP="00AC1198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AC1198">
        <w:rPr>
          <w:sz w:val="28"/>
          <w:szCs w:val="28"/>
          <w:lang w:val="be-BY"/>
        </w:rPr>
        <w:t>Семчанка, В.  Атрымалі пачэсныя званні : Шасці аматарскім калектывам</w:t>
      </w:r>
      <w:r w:rsidR="00863E7C">
        <w:rPr>
          <w:sz w:val="28"/>
          <w:szCs w:val="28"/>
          <w:lang w:val="be-BY"/>
        </w:rPr>
        <w:t xml:space="preserve"> </w:t>
      </w:r>
      <w:r w:rsidRPr="00863E7C">
        <w:rPr>
          <w:sz w:val="28"/>
          <w:szCs w:val="28"/>
          <w:lang w:val="be-BY"/>
        </w:rPr>
        <w:t>мастацкай творчасці Магілёўшчыны прысврены званні "народны" і "ўзорны" : [у снежні 2012 года званне "Народны майстар Рэспублікі Беларусь"</w:t>
      </w:r>
      <w:r w:rsidR="00863E7C">
        <w:rPr>
          <w:sz w:val="28"/>
          <w:szCs w:val="28"/>
          <w:lang w:val="be-BY"/>
        </w:rPr>
        <w:t xml:space="preserve"> </w:t>
      </w:r>
      <w:r w:rsidRPr="00863E7C">
        <w:rPr>
          <w:sz w:val="28"/>
          <w:szCs w:val="28"/>
          <w:lang w:val="be-BY"/>
        </w:rPr>
        <w:t>прысвоена крычаўляніну Дзмітрыю Дабравольскаму - аўтару шматлікіх</w:t>
      </w:r>
      <w:r w:rsidR="00863E7C">
        <w:rPr>
          <w:sz w:val="28"/>
          <w:szCs w:val="28"/>
          <w:lang w:val="be-BY"/>
        </w:rPr>
        <w:t xml:space="preserve"> </w:t>
      </w:r>
      <w:r w:rsidRPr="00863E7C">
        <w:rPr>
          <w:sz w:val="28"/>
          <w:szCs w:val="28"/>
          <w:lang w:val="be-BY"/>
        </w:rPr>
        <w:t>драўляных скульптур] /  Вольга Семчанкава //  Могилёвские ведомости. -</w:t>
      </w:r>
      <w:r w:rsidR="00863E7C">
        <w:rPr>
          <w:sz w:val="28"/>
          <w:szCs w:val="28"/>
          <w:lang w:val="be-BY"/>
        </w:rPr>
        <w:t xml:space="preserve"> </w:t>
      </w:r>
      <w:r w:rsidRPr="00863E7C">
        <w:rPr>
          <w:sz w:val="28"/>
          <w:szCs w:val="28"/>
          <w:lang w:val="be-BY"/>
        </w:rPr>
        <w:t>2013. - 5 января. -  С. 24.</w:t>
      </w:r>
    </w:p>
    <w:p w:rsidR="00863E7C" w:rsidRDefault="00AC1198" w:rsidP="00AC1198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863E7C">
        <w:rPr>
          <w:sz w:val="28"/>
          <w:szCs w:val="28"/>
          <w:lang w:val="be-BY"/>
        </w:rPr>
        <w:t>Семчанка, В.  Сорак птушак на Соракі : Крычаўшчына: фольк-імпрэза :  [у аграгарадку "Касцюшкавічы адзначылі Соракі - веснавое свята"] /</w:t>
      </w:r>
      <w:r w:rsidR="00863E7C">
        <w:rPr>
          <w:sz w:val="28"/>
          <w:szCs w:val="28"/>
          <w:lang w:val="be-BY"/>
        </w:rPr>
        <w:t xml:space="preserve"> </w:t>
      </w:r>
      <w:r w:rsidRPr="00863E7C">
        <w:rPr>
          <w:sz w:val="28"/>
          <w:szCs w:val="28"/>
          <w:lang w:val="be-BY"/>
        </w:rPr>
        <w:t>Вольга Семчанка //  Культура. -  2013. - 30 сакавіка. -  С. 12.</w:t>
      </w:r>
    </w:p>
    <w:p w:rsidR="00863E7C" w:rsidRDefault="00AC1198" w:rsidP="0007524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863E7C">
        <w:rPr>
          <w:sz w:val="28"/>
          <w:szCs w:val="28"/>
          <w:lang w:val="be-BY"/>
        </w:rPr>
        <w:t>Теперь ина иностранном... : [переведен на немецкий и английский языки "Инвестиционный паспорт Кричевского района"] //  Магiлёўскiя</w:t>
      </w:r>
      <w:r w:rsidR="00863E7C">
        <w:rPr>
          <w:sz w:val="28"/>
          <w:szCs w:val="28"/>
          <w:lang w:val="be-BY"/>
        </w:rPr>
        <w:t xml:space="preserve"> </w:t>
      </w:r>
      <w:r w:rsidRPr="00863E7C">
        <w:rPr>
          <w:sz w:val="28"/>
          <w:szCs w:val="28"/>
          <w:lang w:val="be-BY"/>
        </w:rPr>
        <w:t>ведамасцi. -  2013. - 28 марта. -  С. 24.</w:t>
      </w:r>
    </w:p>
    <w:p w:rsidR="00863E7C" w:rsidRDefault="00075247" w:rsidP="00AC1198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863E7C">
        <w:rPr>
          <w:sz w:val="28"/>
          <w:szCs w:val="28"/>
          <w:lang w:val="be-BY"/>
        </w:rPr>
        <w:t>Тулупава, І.  Пад ціхай зоркай даравання : [у канцэртнай зале</w:t>
      </w:r>
      <w:r w:rsidR="009150A6" w:rsidRPr="00863E7C">
        <w:rPr>
          <w:sz w:val="28"/>
          <w:szCs w:val="28"/>
          <w:lang w:val="be-BY"/>
        </w:rPr>
        <w:t xml:space="preserve"> </w:t>
      </w:r>
      <w:r w:rsidRPr="00863E7C">
        <w:rPr>
          <w:sz w:val="28"/>
          <w:szCs w:val="28"/>
          <w:lang w:val="be-BY"/>
        </w:rPr>
        <w:t xml:space="preserve">"Мінск" адбыўся творчы вечар паэтэсы </w:t>
      </w:r>
      <w:r w:rsidR="009150A6" w:rsidRPr="00863E7C">
        <w:rPr>
          <w:sz w:val="28"/>
          <w:szCs w:val="28"/>
          <w:lang w:val="be-BY"/>
        </w:rPr>
        <w:t xml:space="preserve">Валянціны Паліканінай] /  Ірына </w:t>
      </w:r>
      <w:r w:rsidRPr="00863E7C">
        <w:rPr>
          <w:sz w:val="28"/>
          <w:szCs w:val="28"/>
          <w:lang w:val="be-BY"/>
        </w:rPr>
        <w:t>Тулупава //  ЛiМ. -  2013. - 18 студзеня. -  С. 2.</w:t>
      </w:r>
    </w:p>
    <w:p w:rsidR="00863E7C" w:rsidRDefault="00AC1198" w:rsidP="0007524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863E7C">
        <w:rPr>
          <w:sz w:val="28"/>
          <w:szCs w:val="28"/>
          <w:lang w:val="be-BY"/>
        </w:rPr>
        <w:t>Хитрикова, Г.  Мелодия родной земли... [с 22 февраля по 15 марта в Могилеве на базе детской библиотеки-филиала им. А.С. Пушкина проходит</w:t>
      </w:r>
      <w:r w:rsidR="00863E7C">
        <w:rPr>
          <w:sz w:val="28"/>
          <w:szCs w:val="28"/>
          <w:lang w:val="be-BY"/>
        </w:rPr>
        <w:t xml:space="preserve"> </w:t>
      </w:r>
      <w:r w:rsidRPr="00863E7C">
        <w:rPr>
          <w:sz w:val="28"/>
          <w:szCs w:val="28"/>
          <w:lang w:val="be-BY"/>
        </w:rPr>
        <w:t>выставка-презентация В. Яковенко] /  Г. Хитрикова //  Магiлёўскiя ведамасцi. -  26 февраля. -  С. 24.</w:t>
      </w:r>
    </w:p>
    <w:p w:rsidR="00863E7C" w:rsidRDefault="00075247" w:rsidP="0007524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863E7C">
        <w:rPr>
          <w:sz w:val="28"/>
          <w:szCs w:val="28"/>
          <w:lang w:val="be-BY"/>
        </w:rPr>
        <w:t>Черкес, Н.  На Буйничском поле : [Константим Михайлович Симонов в</w:t>
      </w:r>
      <w:r w:rsidR="00863E7C">
        <w:rPr>
          <w:sz w:val="28"/>
          <w:szCs w:val="28"/>
          <w:lang w:val="be-BY"/>
        </w:rPr>
        <w:t xml:space="preserve"> </w:t>
      </w:r>
      <w:r w:rsidRPr="00863E7C">
        <w:rPr>
          <w:sz w:val="28"/>
          <w:szCs w:val="28"/>
          <w:lang w:val="be-BY"/>
        </w:rPr>
        <w:t>Кричеве. 17 июля 1974 года] /  Наталья Черкес //  Белорусская военная</w:t>
      </w:r>
      <w:r w:rsidR="00863E7C">
        <w:rPr>
          <w:sz w:val="28"/>
          <w:szCs w:val="28"/>
          <w:lang w:val="be-BY"/>
        </w:rPr>
        <w:t xml:space="preserve"> </w:t>
      </w:r>
      <w:r w:rsidRPr="00863E7C">
        <w:rPr>
          <w:sz w:val="28"/>
          <w:szCs w:val="28"/>
          <w:lang w:val="be-BY"/>
        </w:rPr>
        <w:t>газета. -  2013. - 24 января. -  С. 8.</w:t>
      </w:r>
    </w:p>
    <w:p w:rsidR="00863E7C" w:rsidRDefault="00075247" w:rsidP="0007524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863E7C">
        <w:rPr>
          <w:sz w:val="28"/>
          <w:szCs w:val="28"/>
          <w:lang w:val="be-BY"/>
        </w:rPr>
        <w:t>Щербаченя, Н.  Второе место в об</w:t>
      </w:r>
      <w:r w:rsidR="00AC1198" w:rsidRPr="00863E7C">
        <w:rPr>
          <w:sz w:val="28"/>
          <w:szCs w:val="28"/>
          <w:lang w:val="be-BY"/>
        </w:rPr>
        <w:t xml:space="preserve">ласти - это победа : Кричев [по </w:t>
      </w:r>
      <w:r w:rsidRPr="00863E7C">
        <w:rPr>
          <w:sz w:val="28"/>
          <w:szCs w:val="28"/>
          <w:lang w:val="be-BY"/>
        </w:rPr>
        <w:t>итогам социально-экономического соревнования кричевляне зан</w:t>
      </w:r>
      <w:r w:rsidR="00AC1198" w:rsidRPr="00863E7C">
        <w:rPr>
          <w:sz w:val="28"/>
          <w:szCs w:val="28"/>
          <w:lang w:val="be-BY"/>
        </w:rPr>
        <w:t xml:space="preserve">яли высокое </w:t>
      </w:r>
      <w:r w:rsidRPr="00863E7C">
        <w:rPr>
          <w:sz w:val="28"/>
          <w:szCs w:val="28"/>
          <w:lang w:val="be-BY"/>
        </w:rPr>
        <w:t xml:space="preserve">- второе - место в регионе] /  Николай </w:t>
      </w:r>
      <w:r w:rsidR="00AC1198" w:rsidRPr="00863E7C">
        <w:rPr>
          <w:sz w:val="28"/>
          <w:szCs w:val="28"/>
          <w:lang w:val="be-BY"/>
        </w:rPr>
        <w:t xml:space="preserve">Щербаченя //  Белорусская нива. </w:t>
      </w:r>
      <w:r w:rsidRPr="00863E7C">
        <w:rPr>
          <w:sz w:val="28"/>
          <w:szCs w:val="28"/>
          <w:lang w:val="be-BY"/>
        </w:rPr>
        <w:t>-  2013. - 5 марта. -  С. 4.</w:t>
      </w:r>
    </w:p>
    <w:p w:rsidR="00075247" w:rsidRPr="00863E7C" w:rsidRDefault="00075247" w:rsidP="0007524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863E7C">
        <w:rPr>
          <w:sz w:val="28"/>
          <w:szCs w:val="28"/>
          <w:lang w:val="be-BY"/>
        </w:rPr>
        <w:t>Эпельман, А.  Себе и людям : стро</w:t>
      </w:r>
      <w:r w:rsidR="00AC1198" w:rsidRPr="00863E7C">
        <w:rPr>
          <w:sz w:val="28"/>
          <w:szCs w:val="28"/>
          <w:lang w:val="be-BY"/>
        </w:rPr>
        <w:t xml:space="preserve">ительство цементного завода под </w:t>
      </w:r>
      <w:r w:rsidRPr="00863E7C">
        <w:rPr>
          <w:sz w:val="28"/>
          <w:szCs w:val="28"/>
          <w:lang w:val="be-BY"/>
        </w:rPr>
        <w:t>Кричевом завершится до 1 июня /  Алекс</w:t>
      </w:r>
      <w:r w:rsidR="00AC1198" w:rsidRPr="00863E7C">
        <w:rPr>
          <w:sz w:val="28"/>
          <w:szCs w:val="28"/>
          <w:lang w:val="be-BY"/>
        </w:rPr>
        <w:t xml:space="preserve">андр Эпельман //  Рэспублiка. - </w:t>
      </w:r>
      <w:r w:rsidRPr="00863E7C">
        <w:rPr>
          <w:sz w:val="28"/>
          <w:szCs w:val="28"/>
          <w:lang w:val="be-BY"/>
        </w:rPr>
        <w:t>2013. - 12 сакавіка. -  С. 3.</w:t>
      </w:r>
    </w:p>
    <w:p w:rsidR="00075247" w:rsidRPr="00075247" w:rsidRDefault="00075247" w:rsidP="0007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803C6" w:rsidRPr="00A803C6" w:rsidRDefault="00A803C6" w:rsidP="00A803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803C6" w:rsidRPr="00A803C6" w:rsidRDefault="00A803C6" w:rsidP="00A803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03C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</w:t>
      </w:r>
      <w:r w:rsidRPr="00A803C6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</w:t>
      </w:r>
      <w:r w:rsidRPr="00A803C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863E7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A803C6">
        <w:rPr>
          <w:rFonts w:ascii="Times New Roman" w:hAnsi="Times New Roman" w:cs="Times New Roman"/>
          <w:i/>
          <w:iCs/>
          <w:sz w:val="28"/>
          <w:szCs w:val="28"/>
        </w:rPr>
        <w:t>Составитель : Библиограф ЦБ</w:t>
      </w:r>
    </w:p>
    <w:p w:rsidR="00A803C6" w:rsidRPr="009150A6" w:rsidRDefault="00A803C6" w:rsidP="00AC1198">
      <w:pPr>
        <w:spacing w:after="0" w:line="240" w:lineRule="auto"/>
        <w:jc w:val="both"/>
        <w:rPr>
          <w:lang w:val="en-US"/>
        </w:rPr>
      </w:pPr>
      <w:r w:rsidRPr="00A803C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</w:t>
      </w:r>
      <w:r w:rsidRPr="00A803C6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  </w:t>
      </w:r>
      <w:r w:rsidR="00863E7C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    </w:t>
      </w:r>
      <w:r w:rsidRPr="00A803C6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</w:t>
      </w:r>
      <w:r w:rsidRPr="00A803C6">
        <w:rPr>
          <w:rFonts w:ascii="Times New Roman" w:hAnsi="Times New Roman" w:cs="Times New Roman"/>
          <w:i/>
          <w:iCs/>
          <w:sz w:val="28"/>
          <w:szCs w:val="28"/>
        </w:rPr>
        <w:t>Москалёва В.В.</w:t>
      </w:r>
      <w:r w:rsidR="00075247">
        <w:t xml:space="preserve"> </w:t>
      </w:r>
    </w:p>
    <w:sectPr w:rsidR="00A803C6" w:rsidRPr="009150A6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3C6"/>
    <w:rsid w:val="00075247"/>
    <w:rsid w:val="00223542"/>
    <w:rsid w:val="002B3827"/>
    <w:rsid w:val="004100DA"/>
    <w:rsid w:val="004B5F0B"/>
    <w:rsid w:val="00863E7C"/>
    <w:rsid w:val="00896CED"/>
    <w:rsid w:val="009150A6"/>
    <w:rsid w:val="00A803C6"/>
    <w:rsid w:val="00AC1198"/>
    <w:rsid w:val="00AD58DB"/>
    <w:rsid w:val="00E35E3F"/>
    <w:rsid w:val="00FB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7</cp:revision>
  <dcterms:created xsi:type="dcterms:W3CDTF">2013-02-28T08:29:00Z</dcterms:created>
  <dcterms:modified xsi:type="dcterms:W3CDTF">2013-12-13T07:20:00Z</dcterms:modified>
</cp:coreProperties>
</file>