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B8" w:rsidRPr="0027794D" w:rsidRDefault="00244EBE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ГУК «Библиотечная сеть Кричевского района»</w:t>
      </w:r>
    </w:p>
    <w:p w:rsidR="00572056" w:rsidRPr="0027794D" w:rsidRDefault="00DD7BDE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Осовецкая сельская библиотека-</w:t>
      </w:r>
      <w:r w:rsidR="007723D4" w:rsidRPr="0027794D">
        <w:rPr>
          <w:rFonts w:ascii="Times New Roman" w:hAnsi="Times New Roman" w:cs="Times New Roman"/>
          <w:sz w:val="36"/>
          <w:szCs w:val="36"/>
        </w:rPr>
        <w:t>клуб</w:t>
      </w:r>
    </w:p>
    <w:p w:rsidR="00572056" w:rsidRPr="0027794D" w:rsidRDefault="00572056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2056" w:rsidRPr="0027794D" w:rsidRDefault="00572056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2056" w:rsidRPr="0027794D" w:rsidRDefault="00572056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2056" w:rsidRPr="0027794D" w:rsidRDefault="00572056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2056" w:rsidRPr="00D131A4" w:rsidRDefault="00D131A4" w:rsidP="00244EB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31A4">
        <w:rPr>
          <w:rFonts w:ascii="Times New Roman" w:hAnsi="Times New Roman" w:cs="Times New Roman"/>
          <w:b/>
          <w:sz w:val="72"/>
          <w:szCs w:val="72"/>
        </w:rPr>
        <w:t>От души – для души</w:t>
      </w:r>
    </w:p>
    <w:p w:rsidR="00572056" w:rsidRPr="0027794D" w:rsidRDefault="00572056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128B4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Целевая программа</w:t>
      </w:r>
      <w:r w:rsidR="00F128B4" w:rsidRPr="0027794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128B4" w:rsidRPr="0027794D" w:rsidRDefault="00F128B4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Осовецкой сельской библиотеки-клуба</w:t>
      </w:r>
      <w:r w:rsidR="003A560E" w:rsidRPr="0027794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по организации работы</w:t>
      </w:r>
    </w:p>
    <w:p w:rsidR="003A560E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с пожилыми и одинокими людьми</w:t>
      </w:r>
    </w:p>
    <w:p w:rsidR="00D131A4" w:rsidRPr="0027794D" w:rsidRDefault="00D131A4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22C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Срок реализации: 2014-</w:t>
      </w:r>
      <w:r w:rsidR="00EE4C67" w:rsidRPr="0027794D">
        <w:rPr>
          <w:rFonts w:ascii="Times New Roman" w:hAnsi="Times New Roman" w:cs="Times New Roman"/>
          <w:sz w:val="36"/>
          <w:szCs w:val="36"/>
        </w:rPr>
        <w:t>2018</w:t>
      </w:r>
      <w:r w:rsidR="00D131A4">
        <w:rPr>
          <w:rFonts w:ascii="Times New Roman" w:hAnsi="Times New Roman" w:cs="Times New Roman"/>
          <w:sz w:val="36"/>
          <w:szCs w:val="36"/>
        </w:rPr>
        <w:t xml:space="preserve"> гг.</w:t>
      </w:r>
    </w:p>
    <w:p w:rsidR="00EE4C67" w:rsidRPr="0027794D" w:rsidRDefault="00EE4C67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31A4" w:rsidRPr="0027794D" w:rsidRDefault="00D131A4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Default="00EE4C67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0D80" w:rsidRDefault="007C0D80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0D80" w:rsidRPr="0027794D" w:rsidRDefault="007C0D80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7C0D80" w:rsidP="00244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8" style="position:absolute;left:0;text-align:left;margin-left:497.45pt;margin-top:32.2pt;width:19.5pt;height:17pt;z-index:251659264" strokecolor="white [3212]"/>
        </w:pict>
      </w:r>
      <w:r w:rsidR="00DA1E3A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7" style="position:absolute;left:0;text-align:left;margin-left:455.3pt;margin-top:37.2pt;width:19.15pt;height:12pt;z-index:251658240" stroked="f"/>
        </w:pict>
      </w:r>
      <w:r w:rsidR="003A560E" w:rsidRPr="0027794D">
        <w:rPr>
          <w:rFonts w:ascii="Times New Roman" w:hAnsi="Times New Roman" w:cs="Times New Roman"/>
          <w:sz w:val="36"/>
          <w:szCs w:val="36"/>
        </w:rPr>
        <w:t>Кричев 2014</w:t>
      </w:r>
    </w:p>
    <w:p w:rsidR="003A560E" w:rsidRPr="0027794D" w:rsidRDefault="003A560E" w:rsidP="00085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lastRenderedPageBreak/>
        <w:t xml:space="preserve">От души </w:t>
      </w:r>
      <w:r w:rsidR="00D131A4">
        <w:rPr>
          <w:rFonts w:ascii="Times New Roman" w:hAnsi="Times New Roman" w:cs="Times New Roman"/>
          <w:sz w:val="36"/>
          <w:szCs w:val="36"/>
        </w:rPr>
        <w:t xml:space="preserve">– </w:t>
      </w:r>
      <w:r w:rsidRPr="0027794D">
        <w:rPr>
          <w:rFonts w:ascii="Times New Roman" w:hAnsi="Times New Roman" w:cs="Times New Roman"/>
          <w:sz w:val="36"/>
          <w:szCs w:val="36"/>
        </w:rPr>
        <w:t>для души</w:t>
      </w:r>
      <w:r w:rsidR="00C940D0" w:rsidRPr="0027794D">
        <w:rPr>
          <w:rFonts w:ascii="Times New Roman" w:hAnsi="Times New Roman" w:cs="Times New Roman"/>
          <w:sz w:val="36"/>
          <w:szCs w:val="36"/>
        </w:rPr>
        <w:t xml:space="preserve"> [Текст] </w:t>
      </w:r>
      <w:r w:rsidRPr="0027794D">
        <w:rPr>
          <w:rFonts w:ascii="Times New Roman" w:hAnsi="Times New Roman" w:cs="Times New Roman"/>
          <w:sz w:val="36"/>
          <w:szCs w:val="36"/>
        </w:rPr>
        <w:t>: целевая программа</w:t>
      </w:r>
      <w:r w:rsidR="00F128B4" w:rsidRPr="0027794D">
        <w:rPr>
          <w:rFonts w:ascii="Times New Roman" w:hAnsi="Times New Roman" w:cs="Times New Roman"/>
          <w:sz w:val="36"/>
          <w:szCs w:val="36"/>
        </w:rPr>
        <w:t xml:space="preserve"> Осовецкой сельской библиотеки-клуба</w:t>
      </w:r>
      <w:r w:rsidRPr="0027794D">
        <w:rPr>
          <w:rFonts w:ascii="Times New Roman" w:hAnsi="Times New Roman" w:cs="Times New Roman"/>
          <w:sz w:val="36"/>
          <w:szCs w:val="36"/>
        </w:rPr>
        <w:t xml:space="preserve"> по организации работы с пожилыми и одинокими людьми</w:t>
      </w:r>
      <w:r w:rsidR="00D131A4">
        <w:rPr>
          <w:rFonts w:ascii="Times New Roman" w:hAnsi="Times New Roman" w:cs="Times New Roman"/>
          <w:sz w:val="36"/>
          <w:szCs w:val="36"/>
        </w:rPr>
        <w:t xml:space="preserve"> :</w:t>
      </w:r>
      <w:r w:rsidR="00085A42" w:rsidRPr="0027794D">
        <w:rPr>
          <w:rFonts w:ascii="Times New Roman" w:hAnsi="Times New Roman" w:cs="Times New Roman"/>
          <w:sz w:val="36"/>
          <w:szCs w:val="36"/>
        </w:rPr>
        <w:t xml:space="preserve"> </w:t>
      </w:r>
      <w:r w:rsidR="00D131A4">
        <w:rPr>
          <w:rFonts w:ascii="Times New Roman" w:hAnsi="Times New Roman" w:cs="Times New Roman"/>
          <w:sz w:val="36"/>
          <w:szCs w:val="36"/>
        </w:rPr>
        <w:t>с</w:t>
      </w:r>
      <w:r w:rsidRPr="0027794D">
        <w:rPr>
          <w:rFonts w:ascii="Times New Roman" w:hAnsi="Times New Roman" w:cs="Times New Roman"/>
          <w:sz w:val="36"/>
          <w:szCs w:val="36"/>
        </w:rPr>
        <w:t>рок реализации</w:t>
      </w:r>
      <w:r w:rsidR="00C940D0" w:rsidRPr="0027794D">
        <w:rPr>
          <w:rFonts w:ascii="Times New Roman" w:hAnsi="Times New Roman" w:cs="Times New Roman"/>
          <w:sz w:val="36"/>
          <w:szCs w:val="36"/>
        </w:rPr>
        <w:t xml:space="preserve"> : 2014-2018</w:t>
      </w:r>
      <w:r w:rsidR="00D131A4">
        <w:rPr>
          <w:rFonts w:ascii="Times New Roman" w:hAnsi="Times New Roman" w:cs="Times New Roman"/>
          <w:sz w:val="36"/>
          <w:szCs w:val="36"/>
        </w:rPr>
        <w:t xml:space="preserve"> гг.</w:t>
      </w:r>
      <w:r w:rsidR="00085A42" w:rsidRPr="0027794D">
        <w:rPr>
          <w:rFonts w:ascii="Times New Roman" w:hAnsi="Times New Roman" w:cs="Times New Roman"/>
          <w:sz w:val="36"/>
          <w:szCs w:val="36"/>
        </w:rPr>
        <w:t xml:space="preserve"> / Г</w:t>
      </w:r>
      <w:r w:rsidR="00C940D0" w:rsidRPr="0027794D">
        <w:rPr>
          <w:rFonts w:ascii="Times New Roman" w:hAnsi="Times New Roman" w:cs="Times New Roman"/>
          <w:sz w:val="36"/>
          <w:szCs w:val="36"/>
        </w:rPr>
        <w:t>осударственное учреждение культуры</w:t>
      </w:r>
      <w:r w:rsidR="00085A42" w:rsidRPr="0027794D">
        <w:rPr>
          <w:rFonts w:ascii="Times New Roman" w:hAnsi="Times New Roman" w:cs="Times New Roman"/>
          <w:sz w:val="36"/>
          <w:szCs w:val="36"/>
        </w:rPr>
        <w:t xml:space="preserve"> «Библиотечная сеть Кричевского района», отдел библиотечного маркетинга</w:t>
      </w:r>
      <w:r w:rsidR="00C940D0" w:rsidRPr="0027794D">
        <w:rPr>
          <w:rFonts w:ascii="Times New Roman" w:hAnsi="Times New Roman" w:cs="Times New Roman"/>
          <w:sz w:val="36"/>
          <w:szCs w:val="36"/>
        </w:rPr>
        <w:t xml:space="preserve"> </w:t>
      </w:r>
      <w:r w:rsidR="00085A42" w:rsidRPr="0027794D">
        <w:rPr>
          <w:rFonts w:ascii="Times New Roman" w:hAnsi="Times New Roman" w:cs="Times New Roman"/>
          <w:sz w:val="36"/>
          <w:szCs w:val="36"/>
        </w:rPr>
        <w:t>; [</w:t>
      </w:r>
      <w:r w:rsidR="00C940D0" w:rsidRPr="0027794D">
        <w:rPr>
          <w:rFonts w:ascii="Times New Roman" w:hAnsi="Times New Roman" w:cs="Times New Roman"/>
          <w:sz w:val="36"/>
          <w:szCs w:val="36"/>
        </w:rPr>
        <w:t>составитель Е.Н. Москалёва ;</w:t>
      </w:r>
      <w:r w:rsidR="00085A42" w:rsidRPr="0027794D">
        <w:rPr>
          <w:rFonts w:ascii="Times New Roman" w:hAnsi="Times New Roman" w:cs="Times New Roman"/>
          <w:sz w:val="36"/>
          <w:szCs w:val="36"/>
        </w:rPr>
        <w:t xml:space="preserve"> ответственный за выпуск В.Н. Бачкова]</w:t>
      </w:r>
      <w:r w:rsidR="00C940D0" w:rsidRPr="0027794D">
        <w:rPr>
          <w:rFonts w:ascii="Times New Roman" w:hAnsi="Times New Roman" w:cs="Times New Roman"/>
          <w:sz w:val="36"/>
          <w:szCs w:val="36"/>
        </w:rPr>
        <w:t xml:space="preserve">. </w:t>
      </w:r>
      <w:r w:rsidR="00D131A4">
        <w:rPr>
          <w:rFonts w:ascii="Times New Roman" w:hAnsi="Times New Roman" w:cs="Times New Roman"/>
          <w:sz w:val="36"/>
          <w:szCs w:val="36"/>
        </w:rPr>
        <w:t xml:space="preserve">– </w:t>
      </w:r>
      <w:r w:rsidR="00C940D0" w:rsidRPr="0027794D">
        <w:rPr>
          <w:rFonts w:ascii="Times New Roman" w:hAnsi="Times New Roman" w:cs="Times New Roman"/>
          <w:sz w:val="36"/>
          <w:szCs w:val="36"/>
        </w:rPr>
        <w:t>Кричев : Центральная библиотека</w:t>
      </w:r>
      <w:r w:rsidR="00085A42" w:rsidRPr="0027794D">
        <w:rPr>
          <w:rFonts w:ascii="Times New Roman" w:hAnsi="Times New Roman" w:cs="Times New Roman"/>
          <w:sz w:val="36"/>
          <w:szCs w:val="36"/>
        </w:rPr>
        <w:t xml:space="preserve">, 2014. </w:t>
      </w:r>
      <w:r w:rsidR="00D131A4">
        <w:rPr>
          <w:rFonts w:ascii="Times New Roman" w:hAnsi="Times New Roman" w:cs="Times New Roman"/>
          <w:sz w:val="36"/>
          <w:szCs w:val="36"/>
        </w:rPr>
        <w:t xml:space="preserve">– </w:t>
      </w:r>
      <w:r w:rsidR="00085A42" w:rsidRPr="0027794D">
        <w:rPr>
          <w:rFonts w:ascii="Times New Roman" w:hAnsi="Times New Roman" w:cs="Times New Roman"/>
          <w:sz w:val="36"/>
          <w:szCs w:val="36"/>
        </w:rPr>
        <w:t>1</w:t>
      </w:r>
      <w:r w:rsidR="00D138C0">
        <w:rPr>
          <w:rFonts w:ascii="Times New Roman" w:hAnsi="Times New Roman" w:cs="Times New Roman"/>
          <w:sz w:val="36"/>
          <w:szCs w:val="36"/>
        </w:rPr>
        <w:t>6</w:t>
      </w:r>
      <w:r w:rsidR="00085A42" w:rsidRPr="0027794D">
        <w:rPr>
          <w:rFonts w:ascii="Times New Roman" w:hAnsi="Times New Roman" w:cs="Times New Roman"/>
          <w:sz w:val="36"/>
          <w:szCs w:val="36"/>
        </w:rPr>
        <w:t xml:space="preserve"> с.</w:t>
      </w:r>
    </w:p>
    <w:p w:rsidR="003A560E" w:rsidRPr="0027794D" w:rsidRDefault="003A560E" w:rsidP="00085A4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1C30D0" w:rsidRPr="0027794D" w:rsidRDefault="001C30D0" w:rsidP="00085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C30D0" w:rsidRPr="0027794D" w:rsidRDefault="001C30D0" w:rsidP="00085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C30D0" w:rsidRPr="0027794D" w:rsidRDefault="001C30D0" w:rsidP="00085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C30D0" w:rsidRPr="0027794D" w:rsidRDefault="001C30D0" w:rsidP="00085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85A42" w:rsidRPr="0027794D" w:rsidRDefault="00085A42" w:rsidP="00085A42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Цель </w:t>
      </w:r>
      <w:r w:rsidR="00D131A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разработки 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>библиотечной программы Осовецкой сельской библиотеки-клуба «От души – для души» ─ организация досуга</w:t>
      </w:r>
      <w:r w:rsidR="00D131A4" w:rsidRPr="00D131A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D131A4"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>пожилых людей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а также раскрытие </w:t>
      </w:r>
      <w:r w:rsidR="00D131A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их 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творческих </w:t>
      </w:r>
      <w:r w:rsidR="00D131A4">
        <w:rPr>
          <w:rFonts w:ascii="Times New Roman" w:hAnsi="Times New Roman" w:cs="Times New Roman"/>
          <w:sz w:val="36"/>
          <w:szCs w:val="36"/>
          <w:shd w:val="clear" w:color="auto" w:fill="FFFFFF"/>
        </w:rPr>
        <w:t>способностей,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путем организации </w:t>
      </w:r>
      <w:r w:rsidR="00D131A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 проведения 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разнообразных </w:t>
      </w:r>
      <w:r w:rsidR="00D131A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форм 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>мероприятий, создани</w:t>
      </w:r>
      <w:r w:rsidR="00D131A4">
        <w:rPr>
          <w:rFonts w:ascii="Times New Roman" w:hAnsi="Times New Roman" w:cs="Times New Roman"/>
          <w:sz w:val="36"/>
          <w:szCs w:val="36"/>
          <w:shd w:val="clear" w:color="auto" w:fill="FFFFFF"/>
        </w:rPr>
        <w:t>е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любительского объединения «Золотой возраст».</w:t>
      </w: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1C30D0" w:rsidRDefault="001C30D0" w:rsidP="00085A4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31A4" w:rsidRDefault="00D131A4" w:rsidP="00085A4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085A42" w:rsidP="00085A4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ГУК «Библиотечная сеть Кричев</w:t>
      </w:r>
      <w:r w:rsidR="00C940D0" w:rsidRPr="0027794D">
        <w:rPr>
          <w:rFonts w:ascii="Times New Roman" w:hAnsi="Times New Roman" w:cs="Times New Roman"/>
          <w:sz w:val="36"/>
          <w:szCs w:val="36"/>
        </w:rPr>
        <w:t>ского района»</w:t>
      </w:r>
    </w:p>
    <w:p w:rsidR="00D138C0" w:rsidRDefault="00D138C0" w:rsidP="00CA74A8">
      <w:pPr>
        <w:spacing w:after="0" w:line="240" w:lineRule="auto"/>
        <w:ind w:left="4956"/>
        <w:rPr>
          <w:rFonts w:ascii="Times New Roman" w:hAnsi="Times New Roman" w:cs="Times New Roman"/>
          <w:sz w:val="36"/>
          <w:szCs w:val="36"/>
        </w:rPr>
      </w:pPr>
    </w:p>
    <w:p w:rsidR="00EE4C67" w:rsidRPr="0027794D" w:rsidRDefault="004B0860" w:rsidP="00CA74A8">
      <w:pPr>
        <w:spacing w:after="0" w:line="240" w:lineRule="auto"/>
        <w:ind w:left="4956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lastRenderedPageBreak/>
        <w:t>У</w:t>
      </w:r>
      <w:r w:rsidR="00FA048E" w:rsidRPr="0027794D">
        <w:rPr>
          <w:rFonts w:ascii="Times New Roman" w:hAnsi="Times New Roman" w:cs="Times New Roman"/>
          <w:sz w:val="36"/>
          <w:szCs w:val="36"/>
        </w:rPr>
        <w:t>ТВЕРЖДАЮ</w:t>
      </w:r>
      <w:r w:rsidR="00DD7BDE" w:rsidRPr="0027794D">
        <w:rPr>
          <w:rFonts w:ascii="Times New Roman" w:hAnsi="Times New Roman" w:cs="Times New Roman"/>
          <w:sz w:val="36"/>
          <w:szCs w:val="36"/>
        </w:rPr>
        <w:t>:</w:t>
      </w:r>
    </w:p>
    <w:p w:rsidR="001C30D0" w:rsidRPr="0027794D" w:rsidRDefault="00C00B7B" w:rsidP="00CA74A8">
      <w:pPr>
        <w:spacing w:after="0" w:line="240" w:lineRule="auto"/>
        <w:ind w:left="4956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 xml:space="preserve">Директор </w:t>
      </w:r>
    </w:p>
    <w:p w:rsidR="00C00B7B" w:rsidRPr="0027794D" w:rsidRDefault="00C00B7B" w:rsidP="00CA74A8">
      <w:pPr>
        <w:spacing w:after="0" w:line="240" w:lineRule="auto"/>
        <w:ind w:left="4956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ГУК «Библиотечная</w:t>
      </w:r>
      <w:r w:rsidR="003A560E" w:rsidRPr="0027794D">
        <w:rPr>
          <w:rFonts w:ascii="Times New Roman" w:hAnsi="Times New Roman" w:cs="Times New Roman"/>
          <w:sz w:val="36"/>
          <w:szCs w:val="36"/>
        </w:rPr>
        <w:t xml:space="preserve"> сеть</w:t>
      </w:r>
    </w:p>
    <w:p w:rsidR="003A560E" w:rsidRPr="0027794D" w:rsidRDefault="003A560E" w:rsidP="00CA74A8">
      <w:pPr>
        <w:spacing w:after="0" w:line="240" w:lineRule="auto"/>
        <w:ind w:left="4956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Кричевского района»</w:t>
      </w:r>
    </w:p>
    <w:p w:rsidR="00C00B7B" w:rsidRPr="0027794D" w:rsidRDefault="00C00B7B" w:rsidP="00A87462">
      <w:pPr>
        <w:spacing w:after="0" w:line="240" w:lineRule="auto"/>
        <w:ind w:left="6372" w:firstLine="708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В.Н. Бачкова</w:t>
      </w:r>
    </w:p>
    <w:p w:rsidR="004B0860" w:rsidRPr="00CA74A8" w:rsidRDefault="004B0860" w:rsidP="004B086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B0860" w:rsidRPr="0027794D" w:rsidRDefault="00E30CBC" w:rsidP="00E30C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794D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6933A1" w:rsidRPr="00CA74A8" w:rsidRDefault="006933A1" w:rsidP="00E30C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D5090" w:rsidRPr="0027794D" w:rsidRDefault="006933A1" w:rsidP="00FA048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iCs/>
          <w:sz w:val="36"/>
          <w:szCs w:val="36"/>
          <w:shd w:val="clear" w:color="auto" w:fill="FFFFFF"/>
        </w:rPr>
      </w:pPr>
      <w:r w:rsidRPr="0027794D">
        <w:rPr>
          <w:rStyle w:val="a3"/>
          <w:rFonts w:ascii="Times New Roman" w:hAnsi="Times New Roman" w:cs="Times New Roman"/>
          <w:b w:val="0"/>
          <w:bCs w:val="0"/>
          <w:iCs/>
          <w:sz w:val="36"/>
          <w:szCs w:val="36"/>
          <w:shd w:val="clear" w:color="auto" w:fill="FFFFFF"/>
        </w:rPr>
        <w:t>Жизнь можно сравнить с порами года. Согласитесь, именно осенью природа дарит нам самые яркие краски благодатной зрелой красоты, радует созревшим урожаем. Тихий шелест опадающих осенних листьев заставляет нас остановиться и оглянуться назад. И очень хорошо, когда, оглядываясь на прожитые годы, человек не испытывает чувства горечи, а в свое будущее смотрит без тревоги и страха.</w:t>
      </w:r>
      <w:r w:rsidR="00D672E0" w:rsidRPr="0027794D">
        <w:rPr>
          <w:rFonts w:ascii="Times New Roman" w:hAnsi="Times New Roman" w:cs="Times New Roman"/>
          <w:sz w:val="36"/>
          <w:szCs w:val="36"/>
        </w:rPr>
        <w:t xml:space="preserve"> </w:t>
      </w:r>
      <w:r w:rsidR="00FA048E" w:rsidRPr="0027794D">
        <w:rPr>
          <w:rStyle w:val="a3"/>
          <w:rFonts w:ascii="Times New Roman" w:hAnsi="Times New Roman" w:cs="Times New Roman"/>
          <w:b w:val="0"/>
          <w:bCs w:val="0"/>
          <w:iCs/>
          <w:sz w:val="36"/>
          <w:szCs w:val="36"/>
          <w:shd w:val="clear" w:color="auto" w:fill="FFFFFF"/>
        </w:rPr>
        <w:t xml:space="preserve">Осень жизни </w:t>
      </w:r>
      <w:r w:rsidR="00CA74A8">
        <w:rPr>
          <w:rFonts w:ascii="Times New Roman" w:hAnsi="Times New Roman" w:cs="Times New Roman"/>
          <w:sz w:val="36"/>
          <w:szCs w:val="36"/>
        </w:rPr>
        <w:t>–</w:t>
      </w:r>
      <w:r w:rsidRPr="0027794D">
        <w:rPr>
          <w:rStyle w:val="a3"/>
          <w:rFonts w:ascii="Times New Roman" w:hAnsi="Times New Roman" w:cs="Times New Roman"/>
          <w:b w:val="0"/>
          <w:bCs w:val="0"/>
          <w:iCs/>
          <w:sz w:val="36"/>
          <w:szCs w:val="36"/>
          <w:shd w:val="clear" w:color="auto" w:fill="FFFFFF"/>
        </w:rPr>
        <w:t xml:space="preserve"> это не старость, а расцвет мудрой зрелости. Ведь старость не зависит от возраста. Можно и с убеленными сединой висками быть молодым, м</w:t>
      </w:r>
      <w:r w:rsidR="00FA048E" w:rsidRPr="0027794D">
        <w:rPr>
          <w:rStyle w:val="a3"/>
          <w:rFonts w:ascii="Times New Roman" w:hAnsi="Times New Roman" w:cs="Times New Roman"/>
          <w:b w:val="0"/>
          <w:bCs w:val="0"/>
          <w:iCs/>
          <w:sz w:val="36"/>
          <w:szCs w:val="36"/>
          <w:shd w:val="clear" w:color="auto" w:fill="FFFFFF"/>
        </w:rPr>
        <w:t xml:space="preserve">олодым душой, а в двадцать лет </w:t>
      </w:r>
      <w:r w:rsidR="00CA74A8">
        <w:rPr>
          <w:rFonts w:ascii="Times New Roman" w:hAnsi="Times New Roman" w:cs="Times New Roman"/>
          <w:sz w:val="36"/>
          <w:szCs w:val="36"/>
        </w:rPr>
        <w:t>–</w:t>
      </w:r>
      <w:r w:rsidRPr="0027794D">
        <w:rPr>
          <w:rStyle w:val="a3"/>
          <w:rFonts w:ascii="Times New Roman" w:hAnsi="Times New Roman" w:cs="Times New Roman"/>
          <w:b w:val="0"/>
          <w:bCs w:val="0"/>
          <w:iCs/>
          <w:sz w:val="36"/>
          <w:szCs w:val="36"/>
          <w:shd w:val="clear" w:color="auto" w:fill="FFFFFF"/>
        </w:rPr>
        <w:t xml:space="preserve"> человеком, уставшим от жизни.</w:t>
      </w:r>
    </w:p>
    <w:p w:rsidR="00955686" w:rsidRPr="0027794D" w:rsidRDefault="00FA048E" w:rsidP="0056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 xml:space="preserve">Старость </w:t>
      </w:r>
      <w:r w:rsidR="00CA74A8">
        <w:rPr>
          <w:rFonts w:ascii="Times New Roman" w:hAnsi="Times New Roman" w:cs="Times New Roman"/>
          <w:sz w:val="36"/>
          <w:szCs w:val="36"/>
        </w:rPr>
        <w:t xml:space="preserve">– </w:t>
      </w:r>
      <w:r w:rsidR="00955686" w:rsidRPr="0027794D">
        <w:rPr>
          <w:rFonts w:ascii="Times New Roman" w:hAnsi="Times New Roman" w:cs="Times New Roman"/>
          <w:sz w:val="36"/>
          <w:szCs w:val="36"/>
        </w:rPr>
        <w:t>самый тяжелый период жизни человека, а демографическое старение требует от общества все больших финансовых затрат и других материальных ресурсов на обслуживание этой возрастной категории населения. Общество вынуждено взять на себя решение всех проблем, связанных с комплексом защиты и социального обеспечения пожилых людей. Социальная политика по отношению к этой возрастной категории населения отражает сущность любого общества и государства независимо от политического строя.</w:t>
      </w:r>
    </w:p>
    <w:p w:rsidR="004D2EF5" w:rsidRPr="0027794D" w:rsidRDefault="004D2EF5" w:rsidP="00FA0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Практика свид</w:t>
      </w:r>
      <w:r w:rsidR="00FA048E" w:rsidRPr="0027794D">
        <w:rPr>
          <w:rFonts w:ascii="Times New Roman" w:hAnsi="Times New Roman" w:cs="Times New Roman"/>
          <w:sz w:val="36"/>
          <w:szCs w:val="36"/>
        </w:rPr>
        <w:t xml:space="preserve">етельствует о том, что пожилые </w:t>
      </w:r>
      <w:r w:rsidR="00CA74A8">
        <w:rPr>
          <w:rFonts w:ascii="Times New Roman" w:hAnsi="Times New Roman" w:cs="Times New Roman"/>
          <w:sz w:val="36"/>
          <w:szCs w:val="36"/>
        </w:rPr>
        <w:t>–</w:t>
      </w:r>
      <w:r w:rsidRPr="0027794D">
        <w:rPr>
          <w:rFonts w:ascii="Times New Roman" w:hAnsi="Times New Roman" w:cs="Times New Roman"/>
          <w:sz w:val="36"/>
          <w:szCs w:val="36"/>
        </w:rPr>
        <w:t xml:space="preserve"> это очень разные люди</w:t>
      </w:r>
      <w:r w:rsidR="00CA74A8">
        <w:rPr>
          <w:rFonts w:ascii="Times New Roman" w:hAnsi="Times New Roman" w:cs="Times New Roman"/>
          <w:sz w:val="36"/>
          <w:szCs w:val="36"/>
        </w:rPr>
        <w:t>:</w:t>
      </w:r>
      <w:r w:rsidRPr="0027794D">
        <w:rPr>
          <w:rFonts w:ascii="Times New Roman" w:hAnsi="Times New Roman" w:cs="Times New Roman"/>
          <w:sz w:val="36"/>
          <w:szCs w:val="36"/>
        </w:rPr>
        <w:t xml:space="preserve"> здоровые и больные</w:t>
      </w:r>
      <w:r w:rsidR="00CA74A8">
        <w:rPr>
          <w:rFonts w:ascii="Times New Roman" w:hAnsi="Times New Roman" w:cs="Times New Roman"/>
          <w:sz w:val="36"/>
          <w:szCs w:val="36"/>
        </w:rPr>
        <w:t>,</w:t>
      </w:r>
      <w:r w:rsidRPr="0027794D">
        <w:rPr>
          <w:rFonts w:ascii="Times New Roman" w:hAnsi="Times New Roman" w:cs="Times New Roman"/>
          <w:sz w:val="36"/>
          <w:szCs w:val="36"/>
        </w:rPr>
        <w:t xml:space="preserve"> проживающие в семьях и одинокие</w:t>
      </w:r>
      <w:r w:rsidR="00CA74A8">
        <w:rPr>
          <w:rFonts w:ascii="Times New Roman" w:hAnsi="Times New Roman" w:cs="Times New Roman"/>
          <w:sz w:val="36"/>
          <w:szCs w:val="36"/>
        </w:rPr>
        <w:t>,</w:t>
      </w:r>
      <w:r w:rsidRPr="0027794D">
        <w:rPr>
          <w:rFonts w:ascii="Times New Roman" w:hAnsi="Times New Roman" w:cs="Times New Roman"/>
          <w:sz w:val="36"/>
          <w:szCs w:val="36"/>
        </w:rPr>
        <w:t xml:space="preserve"> домоседы и жизнерадостные</w:t>
      </w:r>
      <w:r w:rsidR="00CA74A8">
        <w:rPr>
          <w:rFonts w:ascii="Times New Roman" w:hAnsi="Times New Roman" w:cs="Times New Roman"/>
          <w:sz w:val="36"/>
          <w:szCs w:val="36"/>
        </w:rPr>
        <w:t xml:space="preserve"> путешественники</w:t>
      </w:r>
      <w:r w:rsidRPr="0027794D">
        <w:rPr>
          <w:rFonts w:ascii="Times New Roman" w:hAnsi="Times New Roman" w:cs="Times New Roman"/>
          <w:sz w:val="36"/>
          <w:szCs w:val="36"/>
        </w:rPr>
        <w:t>, оптимист</w:t>
      </w:r>
      <w:r w:rsidR="00CA74A8">
        <w:rPr>
          <w:rFonts w:ascii="Times New Roman" w:hAnsi="Times New Roman" w:cs="Times New Roman"/>
          <w:sz w:val="36"/>
          <w:szCs w:val="36"/>
        </w:rPr>
        <w:t>ы, сторонники активного отдыха и многие другие категории.</w:t>
      </w:r>
    </w:p>
    <w:p w:rsidR="00CA74A8" w:rsidRDefault="004D2EF5" w:rsidP="00FA0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 xml:space="preserve">Поэтому для того, чтобы успешно работать с пожилыми людьми, </w:t>
      </w:r>
      <w:r w:rsidR="00636464" w:rsidRPr="0027794D">
        <w:rPr>
          <w:rFonts w:ascii="Times New Roman" w:hAnsi="Times New Roman" w:cs="Times New Roman"/>
          <w:sz w:val="36"/>
          <w:szCs w:val="36"/>
        </w:rPr>
        <w:t xml:space="preserve">библиотекарю </w:t>
      </w:r>
      <w:r w:rsidRPr="0027794D">
        <w:rPr>
          <w:rFonts w:ascii="Times New Roman" w:hAnsi="Times New Roman" w:cs="Times New Roman"/>
          <w:sz w:val="36"/>
          <w:szCs w:val="36"/>
        </w:rPr>
        <w:t xml:space="preserve">нужно знать их социально-экономическое положение, особенности характера, материальные и духовные </w:t>
      </w:r>
      <w:r w:rsidRPr="0027794D">
        <w:rPr>
          <w:rFonts w:ascii="Times New Roman" w:hAnsi="Times New Roman" w:cs="Times New Roman"/>
          <w:sz w:val="36"/>
          <w:szCs w:val="36"/>
        </w:rPr>
        <w:lastRenderedPageBreak/>
        <w:t>потребности, состояние здоровья, быть хо</w:t>
      </w:r>
      <w:r w:rsidR="00111A6D" w:rsidRPr="0027794D">
        <w:rPr>
          <w:rFonts w:ascii="Times New Roman" w:hAnsi="Times New Roman" w:cs="Times New Roman"/>
          <w:sz w:val="36"/>
          <w:szCs w:val="36"/>
        </w:rPr>
        <w:t>рошо осведомленным о достижениях</w:t>
      </w:r>
      <w:r w:rsidRPr="0027794D">
        <w:rPr>
          <w:rFonts w:ascii="Times New Roman" w:hAnsi="Times New Roman" w:cs="Times New Roman"/>
          <w:sz w:val="36"/>
          <w:szCs w:val="36"/>
        </w:rPr>
        <w:t xml:space="preserve"> науки и практики в этом направлении.</w:t>
      </w:r>
    </w:p>
    <w:p w:rsidR="004D2EF5" w:rsidRPr="0027794D" w:rsidRDefault="004D2EF5" w:rsidP="00FA0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С переходом в категорию пожилых людей, пенсионеров, зачастую коренным образом изменяется не только взаимоотношения человека и общества, но и такие ценностные ориентиры, как с</w:t>
      </w:r>
      <w:r w:rsidR="00CA74A8">
        <w:rPr>
          <w:rFonts w:ascii="Times New Roman" w:hAnsi="Times New Roman" w:cs="Times New Roman"/>
          <w:sz w:val="36"/>
          <w:szCs w:val="36"/>
        </w:rPr>
        <w:t>мысл жизни, счастье, добро</w:t>
      </w:r>
      <w:r w:rsidRPr="0027794D">
        <w:rPr>
          <w:rFonts w:ascii="Times New Roman" w:hAnsi="Times New Roman" w:cs="Times New Roman"/>
          <w:sz w:val="36"/>
          <w:szCs w:val="36"/>
        </w:rPr>
        <w:t xml:space="preserve">. Меняется и сам образ жизни, распорядок дня, </w:t>
      </w:r>
      <w:r w:rsidR="00CA74A8">
        <w:rPr>
          <w:rFonts w:ascii="Times New Roman" w:hAnsi="Times New Roman" w:cs="Times New Roman"/>
          <w:sz w:val="36"/>
          <w:szCs w:val="36"/>
        </w:rPr>
        <w:t xml:space="preserve">жизненные </w:t>
      </w:r>
      <w:r w:rsidRPr="0027794D">
        <w:rPr>
          <w:rFonts w:ascii="Times New Roman" w:hAnsi="Times New Roman" w:cs="Times New Roman"/>
          <w:sz w:val="36"/>
          <w:szCs w:val="36"/>
        </w:rPr>
        <w:t>цели, круг общения.</w:t>
      </w:r>
    </w:p>
    <w:p w:rsidR="004D2EF5" w:rsidRPr="0027794D" w:rsidRDefault="004D2EF5" w:rsidP="00FA0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С возрастом изменяется ценностная иерархия самооценок. Пожилые люди уделяют меньше внимани</w:t>
      </w:r>
      <w:r w:rsidR="00FA048E" w:rsidRPr="0027794D">
        <w:rPr>
          <w:rFonts w:ascii="Times New Roman" w:hAnsi="Times New Roman" w:cs="Times New Roman"/>
          <w:sz w:val="36"/>
          <w:szCs w:val="36"/>
        </w:rPr>
        <w:t xml:space="preserve">я своей внешности, зато больше </w:t>
      </w:r>
      <w:r w:rsidR="0028483B">
        <w:rPr>
          <w:rFonts w:ascii="Times New Roman" w:hAnsi="Times New Roman" w:cs="Times New Roman"/>
          <w:sz w:val="36"/>
          <w:szCs w:val="36"/>
        </w:rPr>
        <w:t xml:space="preserve">– </w:t>
      </w:r>
      <w:r w:rsidRPr="0027794D">
        <w:rPr>
          <w:rFonts w:ascii="Times New Roman" w:hAnsi="Times New Roman" w:cs="Times New Roman"/>
          <w:sz w:val="36"/>
          <w:szCs w:val="36"/>
        </w:rPr>
        <w:t xml:space="preserve">внутреннему и физическому состоянию. Меняется временная перспектива пожилых людей. Уход в прошлое типичен лишь для глубоких стариков, остальные больше думают и говорят о будущем. В сознании пожилого человека ближайшее будущее начинает преобладать над отдаленным, </w:t>
      </w:r>
      <w:r w:rsidR="0028483B">
        <w:rPr>
          <w:rFonts w:ascii="Times New Roman" w:hAnsi="Times New Roman" w:cs="Times New Roman"/>
          <w:sz w:val="36"/>
          <w:szCs w:val="36"/>
        </w:rPr>
        <w:t xml:space="preserve">четче </w:t>
      </w:r>
      <w:r w:rsidRPr="0027794D">
        <w:rPr>
          <w:rFonts w:ascii="Times New Roman" w:hAnsi="Times New Roman" w:cs="Times New Roman"/>
          <w:sz w:val="36"/>
          <w:szCs w:val="36"/>
        </w:rPr>
        <w:t xml:space="preserve">становятся личные жизненные перспективы. Ближе к старости время кажется </w:t>
      </w:r>
      <w:r w:rsidR="0028483B">
        <w:rPr>
          <w:rFonts w:ascii="Times New Roman" w:hAnsi="Times New Roman" w:cs="Times New Roman"/>
          <w:sz w:val="36"/>
          <w:szCs w:val="36"/>
        </w:rPr>
        <w:t>быстротечным</w:t>
      </w:r>
      <w:r w:rsidRPr="0027794D">
        <w:rPr>
          <w:rFonts w:ascii="Times New Roman" w:hAnsi="Times New Roman" w:cs="Times New Roman"/>
          <w:sz w:val="36"/>
          <w:szCs w:val="36"/>
        </w:rPr>
        <w:t xml:space="preserve">, но менее заполненным различными событиями. При этом люди, активно участвующие в жизни, уделяют больше </w:t>
      </w:r>
      <w:r w:rsidR="00FA048E" w:rsidRPr="0027794D">
        <w:rPr>
          <w:rFonts w:ascii="Times New Roman" w:hAnsi="Times New Roman" w:cs="Times New Roman"/>
          <w:sz w:val="36"/>
          <w:szCs w:val="36"/>
        </w:rPr>
        <w:t xml:space="preserve">внимания будущему, а пассивные </w:t>
      </w:r>
      <w:r w:rsidR="0028483B">
        <w:rPr>
          <w:rFonts w:ascii="Times New Roman" w:hAnsi="Times New Roman" w:cs="Times New Roman"/>
          <w:sz w:val="36"/>
          <w:szCs w:val="36"/>
        </w:rPr>
        <w:t>–</w:t>
      </w:r>
      <w:r w:rsidRPr="0027794D">
        <w:rPr>
          <w:rFonts w:ascii="Times New Roman" w:hAnsi="Times New Roman" w:cs="Times New Roman"/>
          <w:sz w:val="36"/>
          <w:szCs w:val="36"/>
        </w:rPr>
        <w:t xml:space="preserve"> прошлому. Поэтому первые более оптимистичны и больше верят в будущее.</w:t>
      </w:r>
    </w:p>
    <w:p w:rsidR="004D2EF5" w:rsidRPr="0027794D" w:rsidRDefault="004D2EF5" w:rsidP="00FA0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В процессе нормальной жизнедеятельности человек занят разнообразными повседневными делами: профес</w:t>
      </w:r>
      <w:r w:rsidR="0028483B">
        <w:rPr>
          <w:rFonts w:ascii="Times New Roman" w:hAnsi="Times New Roman" w:cs="Times New Roman"/>
          <w:sz w:val="36"/>
          <w:szCs w:val="36"/>
        </w:rPr>
        <w:t>-</w:t>
      </w:r>
      <w:r w:rsidRPr="0027794D">
        <w:rPr>
          <w:rFonts w:ascii="Times New Roman" w:hAnsi="Times New Roman" w:cs="Times New Roman"/>
          <w:sz w:val="36"/>
          <w:szCs w:val="36"/>
        </w:rPr>
        <w:t>сиональной деятельностью, образованием, домашними делами, общением с людьми, сном, отдыхом, досугом. Досуг подразумевает такой род занятий, которые да</w:t>
      </w:r>
      <w:r w:rsidR="0028483B">
        <w:rPr>
          <w:rFonts w:ascii="Times New Roman" w:hAnsi="Times New Roman" w:cs="Times New Roman"/>
          <w:sz w:val="36"/>
          <w:szCs w:val="36"/>
        </w:rPr>
        <w:t>е</w:t>
      </w:r>
      <w:r w:rsidRPr="0027794D">
        <w:rPr>
          <w:rFonts w:ascii="Times New Roman" w:hAnsi="Times New Roman" w:cs="Times New Roman"/>
          <w:sz w:val="36"/>
          <w:szCs w:val="36"/>
        </w:rPr>
        <w:t xml:space="preserve">т человеку ощущение удовольствия, приподнятого настроения и радости. Люди </w:t>
      </w:r>
      <w:r w:rsidR="0028483B">
        <w:rPr>
          <w:rFonts w:ascii="Times New Roman" w:hAnsi="Times New Roman" w:cs="Times New Roman"/>
          <w:sz w:val="36"/>
          <w:szCs w:val="36"/>
        </w:rPr>
        <w:t>организуют свой</w:t>
      </w:r>
      <w:r w:rsidRPr="0027794D">
        <w:rPr>
          <w:rFonts w:ascii="Times New Roman" w:hAnsi="Times New Roman" w:cs="Times New Roman"/>
          <w:sz w:val="36"/>
          <w:szCs w:val="36"/>
        </w:rPr>
        <w:t xml:space="preserve"> досуг для того, чтобы расслабиться, снять стресс, почувствовать физическое и психологическое удовлетворение, разделить свои интересы с друзьями и близкими, завязать общественные контакты и получить возможность самовыражения или творческой деятельности.</w:t>
      </w:r>
    </w:p>
    <w:p w:rsidR="004B0860" w:rsidRPr="0027794D" w:rsidRDefault="004D2EF5" w:rsidP="00F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 xml:space="preserve">Возможности активного отдыха и проведения досуга у пожилых людей ограничены в связи с нехваткой средств. Основным способом проведения досуга для пожилых остается чтение художественной и научно-популярной литературы, просмотр телепередач. Кроме того, пожилые люди в свободное </w:t>
      </w:r>
      <w:r w:rsidRPr="0027794D">
        <w:rPr>
          <w:rFonts w:ascii="Times New Roman" w:hAnsi="Times New Roman" w:cs="Times New Roman"/>
          <w:sz w:val="36"/>
          <w:szCs w:val="36"/>
        </w:rPr>
        <w:lastRenderedPageBreak/>
        <w:t>время любят шить и вязать, увлекаются растениеводством и резьбой по дереву, ходят на охоту и рыбалку, слушают музыку, занимаются другими видами творчества.</w:t>
      </w:r>
    </w:p>
    <w:p w:rsidR="003D17DE" w:rsidRPr="0027794D" w:rsidRDefault="003D17DE" w:rsidP="00FA048E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Цель </w:t>
      </w:r>
      <w:r w:rsidR="0028483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разработки </w:t>
      </w:r>
      <w:r w:rsidR="009E7EFA"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библиотечной 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>программы Осовецкой сельской библиотеки</w:t>
      </w:r>
      <w:r w:rsidR="00674659"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-клуба </w:t>
      </w:r>
      <w:r w:rsidR="009E7EFA"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>«От души – для души»</w:t>
      </w:r>
      <w:r w:rsidR="00FA048E"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28483B">
        <w:rPr>
          <w:rFonts w:ascii="Times New Roman" w:hAnsi="Times New Roman" w:cs="Times New Roman"/>
          <w:sz w:val="36"/>
          <w:szCs w:val="36"/>
        </w:rPr>
        <w:t>–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практическая помощь, эмоциональная поддержка, организация досуга, а также раскрытие творческих </w:t>
      </w:r>
      <w:r w:rsidR="0028483B">
        <w:rPr>
          <w:rFonts w:ascii="Times New Roman" w:hAnsi="Times New Roman" w:cs="Times New Roman"/>
          <w:sz w:val="36"/>
          <w:szCs w:val="36"/>
          <w:shd w:val="clear" w:color="auto" w:fill="FFFFFF"/>
        </w:rPr>
        <w:t>способностей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пожилых людей</w:t>
      </w:r>
      <w:r w:rsidR="0028483B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путем организации разнообразных мероприятий</w:t>
      </w:r>
      <w:r w:rsidR="00111A6D"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создания </w:t>
      </w:r>
      <w:r w:rsidR="00FB1C81"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>любительского объединения «Золотой возраст»</w:t>
      </w:r>
      <w:r w:rsidRPr="0027794D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983A69" w:rsidRPr="0027794D" w:rsidRDefault="0028483B" w:rsidP="00FA0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Направления реализации программы</w:t>
      </w:r>
      <w:r w:rsidR="00983A69" w:rsidRPr="00277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983A69" w:rsidRPr="0027794D" w:rsidRDefault="00983A69" w:rsidP="007B184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становление и утверждение гуманных традиций заботы о пожилых людях;</w:t>
      </w:r>
    </w:p>
    <w:p w:rsidR="00983A69" w:rsidRPr="0027794D" w:rsidRDefault="00983A69" w:rsidP="007B184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создание условий для их социальной адаптации;</w:t>
      </w:r>
    </w:p>
    <w:p w:rsidR="00983A69" w:rsidRPr="0027794D" w:rsidRDefault="00983A69" w:rsidP="007B184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содействие активному участию представителей старшего поколения в жизни общества;</w:t>
      </w:r>
    </w:p>
    <w:p w:rsidR="00983A69" w:rsidRPr="0027794D" w:rsidRDefault="00983A69" w:rsidP="007B184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</w:t>
      </w:r>
      <w:r w:rsidR="009B615F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 досуга пожилых людей зоны об</w:t>
      </w:r>
      <w:r w:rsidR="008478F1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служивания в рамках </w:t>
      </w:r>
      <w:r w:rsidR="008478F1" w:rsidRPr="002779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создания любительского объединения «Золотой возраст».</w:t>
      </w:r>
    </w:p>
    <w:p w:rsidR="003A560E" w:rsidRPr="0028483B" w:rsidRDefault="003A560E" w:rsidP="00FA04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83A69" w:rsidRPr="0027794D" w:rsidRDefault="00983A69" w:rsidP="00FA04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</w:p>
    <w:p w:rsidR="00983A69" w:rsidRPr="0027794D" w:rsidRDefault="00983A69" w:rsidP="007B184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улучшение социально-политического, морально-психологического статуса пожилых людей;</w:t>
      </w:r>
    </w:p>
    <w:p w:rsidR="00983A69" w:rsidRPr="0027794D" w:rsidRDefault="00983A69" w:rsidP="007B184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организация взаимосвязи поколений, привлечение ветеранов для организации работы с детьми, подростками и молодежью, используя их большой жизненный опыт в патриотическом и нравственном воспитании подрастаю</w:t>
      </w:r>
      <w:r w:rsidR="002848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щего поколения;</w:t>
      </w:r>
    </w:p>
    <w:p w:rsidR="00983A69" w:rsidRPr="0027794D" w:rsidRDefault="00983A69" w:rsidP="007B184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удовлетворение их социальных и культурных потребностей, путем организации культурно-массовой, просветительской работы, </w:t>
      </w:r>
      <w:r w:rsidR="002848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путем</w:t>
      </w: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возобновлени</w:t>
      </w:r>
      <w:r w:rsidR="002848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</w:t>
      </w: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работы клуба ветеранов при библиотеке, нестационарными формами обслуживания инвалидов на дому книгами и пе</w:t>
      </w:r>
      <w:r w:rsidR="002848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риодическими</w:t>
      </w: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изданиями, привлечение их </w:t>
      </w:r>
      <w:r w:rsidR="002848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 </w:t>
      </w: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организации и проведени</w:t>
      </w:r>
      <w:r w:rsidR="002848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ю </w:t>
      </w: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мероприятий с молодежью.</w:t>
      </w:r>
    </w:p>
    <w:p w:rsidR="00983A69" w:rsidRPr="0027794D" w:rsidRDefault="0062081D" w:rsidP="00D703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Целевая программа «От души – для души»</w:t>
      </w: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83A69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рассчитан</w:t>
      </w: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="00983A69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долгосрочную перспективу </w:t>
      </w:r>
      <w:r w:rsidR="00FA6ECE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(2014-2017</w:t>
      </w: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гг.) </w:t>
      </w:r>
      <w:r w:rsidR="00983A69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</w:t>
      </w:r>
      <w:r w:rsidR="005F41CD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будет реализована </w:t>
      </w:r>
      <w:r w:rsidR="00983A69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несколько этапов.</w:t>
      </w:r>
    </w:p>
    <w:p w:rsidR="00983A69" w:rsidRPr="0027794D" w:rsidRDefault="00983A69" w:rsidP="00284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1 этап</w:t>
      </w:r>
    </w:p>
    <w:p w:rsidR="00983A69" w:rsidRPr="0027794D" w:rsidRDefault="00983A69" w:rsidP="00284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Изучение потребностей пожилых людей: возраст, социальные потребности, общественная деятельность, индивидуальные возможности, интересы, скрытые таланты; определение направлений раб</w:t>
      </w:r>
      <w:r w:rsidR="00EC7A27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оты с людьми старшего поколения;</w:t>
      </w:r>
    </w:p>
    <w:p w:rsidR="00983A69" w:rsidRPr="0027794D" w:rsidRDefault="00983A69" w:rsidP="00284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 этап</w:t>
      </w:r>
    </w:p>
    <w:p w:rsidR="00983A69" w:rsidRPr="0027794D" w:rsidRDefault="00983A69" w:rsidP="00284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организация работы с пожилыми людьми: социальная и психологическая поддержка, путем привлечения их к чтению и участию в общественных мероприятиях. Надомное обс</w:t>
      </w:r>
      <w:r w:rsidR="00EC7A27" w:rsidRPr="0027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луживание инвалидов и ветеранов;</w:t>
      </w:r>
    </w:p>
    <w:p w:rsidR="00EC7A27" w:rsidRPr="0027794D" w:rsidRDefault="00EC7A27" w:rsidP="0028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 xml:space="preserve">Основополагающим для обеспечения рационального библиотечного обслуживания пожилых людей </w:t>
      </w:r>
      <w:r w:rsidR="00900BEF" w:rsidRPr="0027794D">
        <w:rPr>
          <w:rFonts w:ascii="Times New Roman" w:hAnsi="Times New Roman" w:cs="Times New Roman"/>
          <w:sz w:val="36"/>
          <w:szCs w:val="36"/>
        </w:rPr>
        <w:t xml:space="preserve">в рамках данной программы </w:t>
      </w:r>
      <w:r w:rsidRPr="0027794D">
        <w:rPr>
          <w:rFonts w:ascii="Times New Roman" w:hAnsi="Times New Roman" w:cs="Times New Roman"/>
          <w:sz w:val="36"/>
          <w:szCs w:val="36"/>
        </w:rPr>
        <w:t xml:space="preserve">служит понимание того, что большинство людей остаются такими же, какими они были всю жизнь. Теперь, когда на них не лежит более обязанность кормить семью и зарабатывать деньги, многие вступили в такую фазу жизни, когда могут посвятить себя своим интересам. Вероятно, эти увлечения останутся преимущественно без изменений. </w:t>
      </w:r>
    </w:p>
    <w:p w:rsidR="00EC7A27" w:rsidRPr="0027794D" w:rsidRDefault="0028483B" w:rsidP="0028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</w:t>
      </w:r>
      <w:r w:rsidR="00EC7A27" w:rsidRPr="0027794D">
        <w:rPr>
          <w:rFonts w:ascii="Times New Roman" w:hAnsi="Times New Roman" w:cs="Times New Roman"/>
          <w:sz w:val="36"/>
          <w:szCs w:val="36"/>
        </w:rPr>
        <w:t>итательские способности и интересы пожилых людей разн</w:t>
      </w:r>
      <w:r w:rsidR="00834D93">
        <w:rPr>
          <w:rFonts w:ascii="Times New Roman" w:hAnsi="Times New Roman" w:cs="Times New Roman"/>
          <w:sz w:val="36"/>
          <w:szCs w:val="36"/>
        </w:rPr>
        <w:t>ообразны</w:t>
      </w:r>
      <w:r w:rsidR="00EC7A27" w:rsidRPr="0027794D">
        <w:rPr>
          <w:rFonts w:ascii="Times New Roman" w:hAnsi="Times New Roman" w:cs="Times New Roman"/>
          <w:sz w:val="36"/>
          <w:szCs w:val="36"/>
        </w:rPr>
        <w:t>. Некоторые – активные читатели, другие умеренные, а кто-то относится к чтению апатично или отрицательно.</w:t>
      </w:r>
    </w:p>
    <w:p w:rsidR="00EC7A27" w:rsidRPr="00DD1C0F" w:rsidRDefault="00DD1C0F" w:rsidP="00D703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1C0F">
        <w:rPr>
          <w:rFonts w:ascii="Times New Roman" w:hAnsi="Times New Roman" w:cs="Times New Roman"/>
          <w:sz w:val="36"/>
          <w:szCs w:val="36"/>
        </w:rPr>
        <w:t>Э</w:t>
      </w:r>
      <w:r w:rsidR="00EC7A27" w:rsidRPr="00DD1C0F">
        <w:rPr>
          <w:rFonts w:ascii="Times New Roman" w:hAnsi="Times New Roman" w:cs="Times New Roman"/>
          <w:sz w:val="36"/>
          <w:szCs w:val="36"/>
        </w:rPr>
        <w:t>ффективное библиотечное обслуживание пожилых людей</w:t>
      </w:r>
      <w:r w:rsidR="004572C1" w:rsidRPr="00DD1C0F">
        <w:rPr>
          <w:rFonts w:ascii="Times New Roman" w:hAnsi="Times New Roman" w:cs="Times New Roman"/>
          <w:sz w:val="36"/>
          <w:szCs w:val="36"/>
        </w:rPr>
        <w:t xml:space="preserve"> в рамках целевой программы «От души для души»</w:t>
      </w:r>
      <w:r w:rsidR="00EC7A27" w:rsidRPr="00DD1C0F">
        <w:rPr>
          <w:rFonts w:ascii="Times New Roman" w:hAnsi="Times New Roman" w:cs="Times New Roman"/>
          <w:sz w:val="36"/>
          <w:szCs w:val="36"/>
        </w:rPr>
        <w:t xml:space="preserve"> должно быть нацелено на:</w:t>
      </w:r>
    </w:p>
    <w:p w:rsidR="00EC7A27" w:rsidRPr="0027794D" w:rsidRDefault="00E43E06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 стимулирование и поддержк</w:t>
      </w:r>
      <w:r w:rsidR="00DD1C0F">
        <w:rPr>
          <w:rFonts w:ascii="Times New Roman" w:hAnsi="Times New Roman" w:cs="Times New Roman"/>
          <w:sz w:val="36"/>
          <w:szCs w:val="36"/>
        </w:rPr>
        <w:t>у</w:t>
      </w:r>
      <w:r w:rsidR="00EC7A27" w:rsidRPr="0027794D">
        <w:rPr>
          <w:rFonts w:ascii="Times New Roman" w:hAnsi="Times New Roman" w:cs="Times New Roman"/>
          <w:sz w:val="36"/>
          <w:szCs w:val="36"/>
        </w:rPr>
        <w:t xml:space="preserve"> индивидуальных интересов</w:t>
      </w:r>
      <w:r w:rsidRPr="0027794D">
        <w:rPr>
          <w:rFonts w:ascii="Times New Roman" w:hAnsi="Times New Roman" w:cs="Times New Roman"/>
          <w:sz w:val="36"/>
          <w:szCs w:val="36"/>
        </w:rPr>
        <w:t xml:space="preserve"> каждого </w:t>
      </w:r>
      <w:r w:rsidR="00AC7615" w:rsidRPr="0027794D">
        <w:rPr>
          <w:rFonts w:ascii="Times New Roman" w:hAnsi="Times New Roman" w:cs="Times New Roman"/>
          <w:sz w:val="36"/>
          <w:szCs w:val="36"/>
        </w:rPr>
        <w:t>пожилого или одинокого человека</w:t>
      </w:r>
      <w:r w:rsidR="00EC7A27" w:rsidRPr="0027794D">
        <w:rPr>
          <w:rFonts w:ascii="Times New Roman" w:hAnsi="Times New Roman" w:cs="Times New Roman"/>
          <w:sz w:val="36"/>
          <w:szCs w:val="36"/>
        </w:rPr>
        <w:t>;</w:t>
      </w:r>
    </w:p>
    <w:p w:rsidR="00EC7A27" w:rsidRPr="0027794D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 дополнение специфических видо</w:t>
      </w:r>
      <w:r w:rsidR="00D70382" w:rsidRPr="0027794D">
        <w:rPr>
          <w:rFonts w:ascii="Times New Roman" w:hAnsi="Times New Roman" w:cs="Times New Roman"/>
          <w:sz w:val="36"/>
          <w:szCs w:val="36"/>
        </w:rPr>
        <w:t>в терапии или иной деятельности;</w:t>
      </w:r>
    </w:p>
    <w:p w:rsidR="00EC7A27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 удовлетворение разных уровней способностей чтения</w:t>
      </w:r>
      <w:r w:rsidR="00CB0EA9" w:rsidRPr="0027794D">
        <w:rPr>
          <w:rFonts w:ascii="Times New Roman" w:hAnsi="Times New Roman" w:cs="Times New Roman"/>
          <w:sz w:val="36"/>
          <w:szCs w:val="36"/>
        </w:rPr>
        <w:t xml:space="preserve"> пожилых людей</w:t>
      </w:r>
      <w:r w:rsidRPr="0027794D">
        <w:rPr>
          <w:rFonts w:ascii="Times New Roman" w:hAnsi="Times New Roman" w:cs="Times New Roman"/>
          <w:sz w:val="36"/>
          <w:szCs w:val="36"/>
        </w:rPr>
        <w:t>.</w:t>
      </w:r>
    </w:p>
    <w:p w:rsidR="00DD1C0F" w:rsidRPr="00DD1C0F" w:rsidRDefault="00DD1C0F" w:rsidP="00900B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6873" w:rsidRPr="00DD1C0F" w:rsidRDefault="00266873" w:rsidP="00D703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D1C0F">
        <w:rPr>
          <w:rFonts w:ascii="Times New Roman" w:hAnsi="Times New Roman" w:cs="Times New Roman"/>
          <w:sz w:val="36"/>
          <w:szCs w:val="36"/>
          <w:u w:val="single"/>
        </w:rPr>
        <w:t>Организовать работу по следующим направлениям:</w:t>
      </w:r>
    </w:p>
    <w:p w:rsidR="00266873" w:rsidRPr="00DD1C0F" w:rsidRDefault="00DD1C0F" w:rsidP="00DD1C0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266873" w:rsidRPr="00DD1C0F">
        <w:rPr>
          <w:rFonts w:ascii="Times New Roman" w:hAnsi="Times New Roman" w:cs="Times New Roman"/>
          <w:sz w:val="36"/>
          <w:szCs w:val="36"/>
        </w:rPr>
        <w:t>Поверь в себя</w:t>
      </w:r>
      <w:r>
        <w:rPr>
          <w:rFonts w:ascii="Times New Roman" w:hAnsi="Times New Roman" w:cs="Times New Roman"/>
          <w:sz w:val="36"/>
          <w:szCs w:val="36"/>
        </w:rPr>
        <w:t>»</w:t>
      </w:r>
      <w:r w:rsidR="002F624E" w:rsidRPr="00DD1C0F">
        <w:rPr>
          <w:rFonts w:ascii="Times New Roman" w:hAnsi="Times New Roman" w:cs="Times New Roman"/>
          <w:sz w:val="36"/>
          <w:szCs w:val="36"/>
        </w:rPr>
        <w:t>;</w:t>
      </w:r>
    </w:p>
    <w:p w:rsidR="002F624E" w:rsidRPr="00DD1C0F" w:rsidRDefault="002F624E" w:rsidP="00DD1C0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D1C0F">
        <w:rPr>
          <w:rFonts w:ascii="Times New Roman" w:hAnsi="Times New Roman" w:cs="Times New Roman"/>
          <w:sz w:val="36"/>
          <w:szCs w:val="36"/>
        </w:rPr>
        <w:t xml:space="preserve">«Наследие» </w:t>
      </w:r>
      <w:r w:rsidRPr="00DD1C0F">
        <w:rPr>
          <w:rFonts w:ascii="Times New Roman" w:eastAsia="Calibri" w:hAnsi="Times New Roman" w:cs="Times New Roman"/>
          <w:sz w:val="36"/>
          <w:szCs w:val="36"/>
        </w:rPr>
        <w:t>(Связь поколений);</w:t>
      </w:r>
    </w:p>
    <w:p w:rsidR="00DD1C0F" w:rsidRPr="00DD1C0F" w:rsidRDefault="002F624E" w:rsidP="00DD1C0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D1C0F">
        <w:rPr>
          <w:rFonts w:ascii="Times New Roman" w:eastAsia="Calibri" w:hAnsi="Times New Roman" w:cs="Times New Roman"/>
          <w:sz w:val="36"/>
          <w:szCs w:val="36"/>
        </w:rPr>
        <w:t>«Активное долголетие»</w:t>
      </w:r>
      <w:r w:rsidR="00D70382" w:rsidRPr="00DD1C0F">
        <w:rPr>
          <w:rFonts w:ascii="Times New Roman" w:eastAsia="Calibri" w:hAnsi="Times New Roman" w:cs="Times New Roman"/>
          <w:sz w:val="36"/>
          <w:szCs w:val="36"/>
        </w:rPr>
        <w:t>;</w:t>
      </w:r>
    </w:p>
    <w:p w:rsidR="002F624E" w:rsidRPr="00DD1C0F" w:rsidRDefault="00952DC7" w:rsidP="00DD1C0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D1C0F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любительское объединение </w:t>
      </w:r>
      <w:r w:rsidR="002F624E" w:rsidRPr="00DD1C0F">
        <w:rPr>
          <w:rFonts w:ascii="Times New Roman" w:eastAsia="Calibri" w:hAnsi="Times New Roman" w:cs="Times New Roman"/>
          <w:sz w:val="36"/>
          <w:szCs w:val="36"/>
        </w:rPr>
        <w:t>«</w:t>
      </w:r>
      <w:r w:rsidRPr="00DD1C0F">
        <w:rPr>
          <w:rFonts w:ascii="Times New Roman" w:eastAsia="Calibri" w:hAnsi="Times New Roman" w:cs="Times New Roman"/>
          <w:sz w:val="36"/>
          <w:szCs w:val="36"/>
        </w:rPr>
        <w:t>Золотой возраст».</w:t>
      </w:r>
    </w:p>
    <w:p w:rsidR="00EC7A27" w:rsidRPr="00DD1C0F" w:rsidRDefault="00DD1C0F" w:rsidP="00D70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Людям пожилого возраста будут интересны и полезны:</w:t>
      </w:r>
    </w:p>
    <w:p w:rsidR="00EC7A27" w:rsidRPr="0027794D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 книги и журналы</w:t>
      </w:r>
      <w:r w:rsidR="00DD1C0F">
        <w:rPr>
          <w:rFonts w:ascii="Times New Roman" w:hAnsi="Times New Roman" w:cs="Times New Roman"/>
          <w:sz w:val="36"/>
          <w:szCs w:val="36"/>
        </w:rPr>
        <w:t xml:space="preserve">, текст в которых набран </w:t>
      </w:r>
      <w:r w:rsidRPr="0027794D">
        <w:rPr>
          <w:rFonts w:ascii="Times New Roman" w:hAnsi="Times New Roman" w:cs="Times New Roman"/>
          <w:sz w:val="36"/>
          <w:szCs w:val="36"/>
        </w:rPr>
        <w:t>крупн</w:t>
      </w:r>
      <w:r w:rsidR="00DD1C0F">
        <w:rPr>
          <w:rFonts w:ascii="Times New Roman" w:hAnsi="Times New Roman" w:cs="Times New Roman"/>
          <w:sz w:val="36"/>
          <w:szCs w:val="36"/>
        </w:rPr>
        <w:t>ым</w:t>
      </w:r>
      <w:r w:rsidRPr="0027794D">
        <w:rPr>
          <w:rFonts w:ascii="Times New Roman" w:hAnsi="Times New Roman" w:cs="Times New Roman"/>
          <w:sz w:val="36"/>
          <w:szCs w:val="36"/>
        </w:rPr>
        <w:t xml:space="preserve"> шрифт</w:t>
      </w:r>
      <w:r w:rsidR="00DD1C0F">
        <w:rPr>
          <w:rFonts w:ascii="Times New Roman" w:hAnsi="Times New Roman" w:cs="Times New Roman"/>
          <w:sz w:val="36"/>
          <w:szCs w:val="36"/>
        </w:rPr>
        <w:t>ом</w:t>
      </w:r>
      <w:r w:rsidRPr="0027794D">
        <w:rPr>
          <w:rFonts w:ascii="Times New Roman" w:hAnsi="Times New Roman" w:cs="Times New Roman"/>
          <w:sz w:val="36"/>
          <w:szCs w:val="36"/>
        </w:rPr>
        <w:t>;</w:t>
      </w:r>
    </w:p>
    <w:p w:rsidR="00EC7A27" w:rsidRPr="0027794D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 книги, которые легко держать</w:t>
      </w:r>
      <w:r w:rsidR="00DD1C0F">
        <w:rPr>
          <w:rFonts w:ascii="Times New Roman" w:hAnsi="Times New Roman" w:cs="Times New Roman"/>
          <w:sz w:val="36"/>
          <w:szCs w:val="36"/>
        </w:rPr>
        <w:t xml:space="preserve"> в руках</w:t>
      </w:r>
      <w:r w:rsidR="00D70382" w:rsidRPr="0027794D">
        <w:rPr>
          <w:rFonts w:ascii="Times New Roman" w:hAnsi="Times New Roman" w:cs="Times New Roman"/>
          <w:sz w:val="36"/>
          <w:szCs w:val="36"/>
        </w:rPr>
        <w:t>;</w:t>
      </w:r>
    </w:p>
    <w:p w:rsidR="00EC7A27" w:rsidRPr="0027794D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</w:t>
      </w:r>
      <w:r w:rsidR="00DD1C0F">
        <w:rPr>
          <w:rFonts w:ascii="Times New Roman" w:hAnsi="Times New Roman" w:cs="Times New Roman"/>
          <w:sz w:val="36"/>
          <w:szCs w:val="36"/>
        </w:rPr>
        <w:t>периодические издания,</w:t>
      </w:r>
      <w:r w:rsidRPr="0027794D">
        <w:rPr>
          <w:rFonts w:ascii="Times New Roman" w:hAnsi="Times New Roman" w:cs="Times New Roman"/>
          <w:sz w:val="36"/>
          <w:szCs w:val="36"/>
        </w:rPr>
        <w:t xml:space="preserve"> которые могут </w:t>
      </w:r>
      <w:r w:rsidR="00DD1C0F">
        <w:rPr>
          <w:rFonts w:ascii="Times New Roman" w:hAnsi="Times New Roman" w:cs="Times New Roman"/>
          <w:sz w:val="36"/>
          <w:szCs w:val="36"/>
        </w:rPr>
        <w:t>способствовать организации досуга</w:t>
      </w:r>
      <w:r w:rsidRPr="0027794D">
        <w:rPr>
          <w:rFonts w:ascii="Times New Roman" w:hAnsi="Times New Roman" w:cs="Times New Roman"/>
          <w:sz w:val="36"/>
          <w:szCs w:val="36"/>
        </w:rPr>
        <w:t>;</w:t>
      </w:r>
    </w:p>
    <w:p w:rsidR="00EC7A27" w:rsidRPr="0027794D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 книги с описаниями путешествий, с</w:t>
      </w:r>
      <w:r w:rsidR="00DD1C0F">
        <w:rPr>
          <w:rFonts w:ascii="Times New Roman" w:hAnsi="Times New Roman" w:cs="Times New Roman"/>
          <w:sz w:val="36"/>
          <w:szCs w:val="36"/>
        </w:rPr>
        <w:t>одержащие</w:t>
      </w:r>
      <w:r w:rsidRPr="0027794D">
        <w:rPr>
          <w:rFonts w:ascii="Times New Roman" w:hAnsi="Times New Roman" w:cs="Times New Roman"/>
          <w:sz w:val="36"/>
          <w:szCs w:val="36"/>
        </w:rPr>
        <w:t xml:space="preserve"> крупны</w:t>
      </w:r>
      <w:r w:rsidR="00DD1C0F">
        <w:rPr>
          <w:rFonts w:ascii="Times New Roman" w:hAnsi="Times New Roman" w:cs="Times New Roman"/>
          <w:sz w:val="36"/>
          <w:szCs w:val="36"/>
        </w:rPr>
        <w:t>е</w:t>
      </w:r>
      <w:r w:rsidRPr="0027794D">
        <w:rPr>
          <w:rFonts w:ascii="Times New Roman" w:hAnsi="Times New Roman" w:cs="Times New Roman"/>
          <w:sz w:val="36"/>
          <w:szCs w:val="36"/>
        </w:rPr>
        <w:t xml:space="preserve"> цветны</w:t>
      </w:r>
      <w:r w:rsidR="00DD1C0F">
        <w:rPr>
          <w:rFonts w:ascii="Times New Roman" w:hAnsi="Times New Roman" w:cs="Times New Roman"/>
          <w:sz w:val="36"/>
          <w:szCs w:val="36"/>
        </w:rPr>
        <w:t>е</w:t>
      </w:r>
      <w:r w:rsidRPr="0027794D">
        <w:rPr>
          <w:rFonts w:ascii="Times New Roman" w:hAnsi="Times New Roman" w:cs="Times New Roman"/>
          <w:sz w:val="36"/>
          <w:szCs w:val="36"/>
        </w:rPr>
        <w:t xml:space="preserve"> фотографи</w:t>
      </w:r>
      <w:r w:rsidR="00DD1C0F">
        <w:rPr>
          <w:rFonts w:ascii="Times New Roman" w:hAnsi="Times New Roman" w:cs="Times New Roman"/>
          <w:sz w:val="36"/>
          <w:szCs w:val="36"/>
        </w:rPr>
        <w:t>и</w:t>
      </w:r>
      <w:r w:rsidRPr="0027794D">
        <w:rPr>
          <w:rFonts w:ascii="Times New Roman" w:hAnsi="Times New Roman" w:cs="Times New Roman"/>
          <w:sz w:val="36"/>
          <w:szCs w:val="36"/>
        </w:rPr>
        <w:t>;</w:t>
      </w:r>
    </w:p>
    <w:p w:rsidR="00EC7A27" w:rsidRPr="0027794D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 самоучители (художественное выражение, резьба по дереву, компьютерные навыки)</w:t>
      </w:r>
      <w:r w:rsidR="00D70382" w:rsidRPr="0027794D">
        <w:rPr>
          <w:rFonts w:ascii="Times New Roman" w:hAnsi="Times New Roman" w:cs="Times New Roman"/>
          <w:sz w:val="36"/>
          <w:szCs w:val="36"/>
        </w:rPr>
        <w:t>;</w:t>
      </w:r>
    </w:p>
    <w:p w:rsidR="00EC7A27" w:rsidRPr="0027794D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 книги по интересам (история, кулинария, садоводство и другие хобби);</w:t>
      </w:r>
    </w:p>
    <w:p w:rsidR="00EC7A27" w:rsidRPr="0027794D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–аудиовизуальны</w:t>
      </w:r>
      <w:r w:rsidR="00DD1C0F">
        <w:rPr>
          <w:rFonts w:ascii="Times New Roman" w:hAnsi="Times New Roman" w:cs="Times New Roman"/>
          <w:sz w:val="36"/>
          <w:szCs w:val="36"/>
        </w:rPr>
        <w:t>е</w:t>
      </w:r>
      <w:r w:rsidRPr="0027794D">
        <w:rPr>
          <w:rFonts w:ascii="Times New Roman" w:hAnsi="Times New Roman" w:cs="Times New Roman"/>
          <w:sz w:val="36"/>
          <w:szCs w:val="36"/>
        </w:rPr>
        <w:t xml:space="preserve"> материал</w:t>
      </w:r>
      <w:r w:rsidR="00DD1C0F">
        <w:rPr>
          <w:rFonts w:ascii="Times New Roman" w:hAnsi="Times New Roman" w:cs="Times New Roman"/>
          <w:sz w:val="36"/>
          <w:szCs w:val="36"/>
        </w:rPr>
        <w:t>ы</w:t>
      </w:r>
      <w:r w:rsidRPr="0027794D">
        <w:rPr>
          <w:rFonts w:ascii="Times New Roman" w:hAnsi="Times New Roman" w:cs="Times New Roman"/>
          <w:sz w:val="36"/>
          <w:szCs w:val="36"/>
        </w:rPr>
        <w:t xml:space="preserve"> – записи музыки, фильмов, представлений, а также начальные и сложные учебные видеоматериалы, и основные и продвинутые обучающие видео (для глухих если необходимо);</w:t>
      </w:r>
    </w:p>
    <w:p w:rsidR="00EC7A27" w:rsidRDefault="00EC7A27" w:rsidP="00900B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– словари и энциклопедии по медицине и см</w:t>
      </w:r>
      <w:r w:rsidR="00DD1C0F">
        <w:rPr>
          <w:rFonts w:ascii="Times New Roman" w:hAnsi="Times New Roman" w:cs="Times New Roman"/>
          <w:sz w:val="36"/>
          <w:szCs w:val="36"/>
        </w:rPr>
        <w:t>ежным наукам по здравоохранению.</w:t>
      </w:r>
    </w:p>
    <w:p w:rsidR="001713B5" w:rsidRPr="0027794D" w:rsidRDefault="001713B5" w:rsidP="001713B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902B3" w:rsidRPr="00B02CE1" w:rsidRDefault="00D70382" w:rsidP="00D70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E1">
        <w:rPr>
          <w:rFonts w:ascii="Times New Roman" w:hAnsi="Times New Roman" w:cs="Times New Roman"/>
          <w:b/>
          <w:sz w:val="28"/>
          <w:szCs w:val="28"/>
        </w:rPr>
        <w:t>Тематический план на 2014-</w:t>
      </w:r>
      <w:r w:rsidR="000902B3" w:rsidRPr="00B02CE1">
        <w:rPr>
          <w:rFonts w:ascii="Times New Roman" w:hAnsi="Times New Roman" w:cs="Times New Roman"/>
          <w:b/>
          <w:sz w:val="28"/>
          <w:szCs w:val="28"/>
        </w:rPr>
        <w:t>2017 г</w:t>
      </w:r>
      <w:r w:rsidR="00DD1C0F" w:rsidRPr="00B02CE1">
        <w:rPr>
          <w:rFonts w:ascii="Times New Roman" w:hAnsi="Times New Roman" w:cs="Times New Roman"/>
          <w:b/>
          <w:sz w:val="28"/>
          <w:szCs w:val="28"/>
        </w:rPr>
        <w:t>г.</w:t>
      </w:r>
    </w:p>
    <w:p w:rsidR="006E1B91" w:rsidRPr="00B02CE1" w:rsidRDefault="006E1B91" w:rsidP="00171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7" w:type="dxa"/>
        <w:tblCellSpacing w:w="7" w:type="dxa"/>
        <w:tblInd w:w="29" w:type="dxa"/>
        <w:tblBorders>
          <w:top w:val="outset" w:sz="6" w:space="0" w:color="DCCD96"/>
          <w:left w:val="outset" w:sz="6" w:space="0" w:color="DCCD96"/>
          <w:bottom w:val="outset" w:sz="6" w:space="0" w:color="DCCD96"/>
          <w:right w:val="outset" w:sz="6" w:space="0" w:color="DCCD96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9"/>
        <w:gridCol w:w="5181"/>
        <w:gridCol w:w="142"/>
        <w:gridCol w:w="1701"/>
        <w:gridCol w:w="2214"/>
      </w:tblGrid>
      <w:tr w:rsidR="0088203E" w:rsidRPr="00B02CE1" w:rsidTr="001C30D0">
        <w:trPr>
          <w:trHeight w:val="152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F50EC4" w:rsidRPr="00B02CE1" w:rsidRDefault="00D70382" w:rsidP="003A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67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F50EC4" w:rsidRPr="00B02CE1" w:rsidRDefault="00F50EC4" w:rsidP="00D703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форма работы</w:t>
            </w:r>
          </w:p>
        </w:tc>
        <w:tc>
          <w:tcPr>
            <w:tcW w:w="1829" w:type="dxa"/>
            <w:gridSpan w:val="2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F50EC4" w:rsidRPr="00B02CE1" w:rsidRDefault="00F50EC4" w:rsidP="00D703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9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F50EC4" w:rsidRPr="00B02CE1" w:rsidRDefault="00B02CE1" w:rsidP="00D703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88203E" w:rsidRPr="00B02CE1" w:rsidTr="00B02CE1">
        <w:trPr>
          <w:trHeight w:val="848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1C30D0" w:rsidRPr="00B02CE1" w:rsidRDefault="001C30D0" w:rsidP="003A56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C30D0" w:rsidRPr="00B02CE1" w:rsidRDefault="001C30D0" w:rsidP="003A56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7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F50EC4" w:rsidRPr="00B02CE1" w:rsidRDefault="008B5DB5" w:rsidP="003A56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пожилых людей</w:t>
            </w:r>
            <w:r w:rsidR="00F50EC4"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посещающих библиотеку самостоятельно.</w:t>
            </w:r>
          </w:p>
        </w:tc>
        <w:tc>
          <w:tcPr>
            <w:tcW w:w="1829" w:type="dxa"/>
            <w:gridSpan w:val="2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F50EC4" w:rsidRPr="00B02CE1" w:rsidRDefault="009643CA" w:rsidP="00D741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bookmarkStart w:id="0" w:name="_GoBack"/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End w:id="0"/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янно</w:t>
            </w:r>
          </w:p>
        </w:tc>
        <w:tc>
          <w:tcPr>
            <w:tcW w:w="219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F50EC4" w:rsidRPr="00B02CE1" w:rsidRDefault="00B02CE1" w:rsidP="00DD1C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1C30D0">
        <w:trPr>
          <w:trHeight w:val="152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3625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67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E96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Обслуживание пожилых и одиноких людей, не способных выйти из дома строить на индивидуальном подходе к каждому читателю этой группы:</w:t>
            </w:r>
          </w:p>
          <w:p w:rsidR="00B02CE1" w:rsidRPr="00B02CE1" w:rsidRDefault="00B02CE1" w:rsidP="00DD1C0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посещение на дому библиотекарем;</w:t>
            </w:r>
          </w:p>
          <w:p w:rsidR="00B02CE1" w:rsidRPr="00B02CE1" w:rsidRDefault="00B02CE1" w:rsidP="00DD1C0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выполнение заказа на литературу и информацию;</w:t>
            </w:r>
          </w:p>
          <w:p w:rsidR="00B02CE1" w:rsidRPr="00B02CE1" w:rsidRDefault="00B02CE1" w:rsidP="00DD1C0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рекомендательные обзоры литера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B02CE1" w:rsidRPr="00B02CE1" w:rsidRDefault="00B02CE1" w:rsidP="00DD1C0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обсуждение прочитанной литера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B02CE1" w:rsidRPr="00B02CE1" w:rsidRDefault="00B02CE1" w:rsidP="00DD1C0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конкурсов</w:t>
            </w:r>
          </w:p>
        </w:tc>
        <w:tc>
          <w:tcPr>
            <w:tcW w:w="1829" w:type="dxa"/>
            <w:gridSpan w:val="2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D741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B02CE1" w:rsidRPr="00B02CE1" w:rsidRDefault="00B02CE1" w:rsidP="00D741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Pr="00B02CE1" w:rsidRDefault="00B02CE1" w:rsidP="00D741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Pr="00B02CE1" w:rsidRDefault="00B02CE1" w:rsidP="00D741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B02CE1">
        <w:trPr>
          <w:trHeight w:val="1447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3625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</w:t>
            </w:r>
          </w:p>
        </w:tc>
        <w:tc>
          <w:tcPr>
            <w:tcW w:w="5167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C5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Поздравление с днями рождения и с праздниками: Новый год, День Победы, 23 февраля, 8 марта, День пожилого человека</w:t>
            </w:r>
          </w:p>
        </w:tc>
        <w:tc>
          <w:tcPr>
            <w:tcW w:w="1829" w:type="dxa"/>
            <w:gridSpan w:val="2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DB0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9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1C30D0">
        <w:trPr>
          <w:trHeight w:val="617"/>
          <w:tblCellSpacing w:w="7" w:type="dxa"/>
        </w:trPr>
        <w:tc>
          <w:tcPr>
            <w:tcW w:w="9979" w:type="dxa"/>
            <w:gridSpan w:val="5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6E664B"/>
            </w:tcBorders>
            <w:vAlign w:val="center"/>
            <w:hideMark/>
          </w:tcPr>
          <w:p w:rsidR="00B02CE1" w:rsidRPr="00B02CE1" w:rsidRDefault="00B02CE1" w:rsidP="00FB2D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книжных выставок</w:t>
            </w:r>
          </w:p>
        </w:tc>
      </w:tr>
      <w:tr w:rsidR="00B02CE1" w:rsidRPr="00B02CE1" w:rsidTr="00B02CE1">
        <w:trPr>
          <w:trHeight w:val="758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09" w:type="dxa"/>
            <w:gridSpan w:val="2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0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Название, форма работы</w:t>
            </w:r>
          </w:p>
        </w:tc>
        <w:tc>
          <w:tcPr>
            <w:tcW w:w="1687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0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9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0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B02CE1" w:rsidRPr="00B02CE1" w:rsidTr="001C30D0">
        <w:trPr>
          <w:trHeight w:val="16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0A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09" w:type="dxa"/>
            <w:gridSpan w:val="2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изобразительного и прикладного искусства людей  пожилого возраста: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«Чудо чудное, диво дивное»;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творческих работ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предметы своими руками»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Книжная выставка «Бабушка рядышком с дедушкой»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Книжная выставка «Книги нашей молодости»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Книжная выставка «Бабушкина книга: старинные рецепты»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Выставка-демонстрация «Секреты  бабуш</w:t>
            </w:r>
            <w:r w:rsidR="00A41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киных блюд»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Выставка-совет «Бестселлер моего поколения»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Выставка-консультация «60+ или элегантный возраст»</w:t>
            </w:r>
          </w:p>
          <w:p w:rsidR="00B02CE1" w:rsidRPr="00B02CE1" w:rsidRDefault="00B02CE1" w:rsidP="000A4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Выставка-обзор «Беспокойные. Увлечен</w:t>
            </w:r>
            <w:r w:rsidR="00A41C2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-</w:t>
            </w:r>
            <w:r w:rsidRPr="00B02CE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ные. Любознательные»</w:t>
            </w:r>
          </w:p>
        </w:tc>
        <w:tc>
          <w:tcPr>
            <w:tcW w:w="1687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0A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Pr="00B02CE1" w:rsidRDefault="00B02CE1" w:rsidP="000A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Pr="00B02CE1" w:rsidRDefault="00B02CE1" w:rsidP="000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02CE1" w:rsidRPr="00B02CE1" w:rsidRDefault="00B02CE1" w:rsidP="0084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B02CE1" w:rsidRPr="00B02CE1" w:rsidRDefault="00B02CE1" w:rsidP="000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2015</w:t>
            </w:r>
          </w:p>
          <w:p w:rsidR="00B02CE1" w:rsidRPr="00B02CE1" w:rsidRDefault="00B02CE1" w:rsidP="000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Pr="00B02CE1" w:rsidRDefault="00B02CE1" w:rsidP="00AE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</w:t>
            </w:r>
          </w:p>
          <w:p w:rsidR="00B02CE1" w:rsidRPr="00B02CE1" w:rsidRDefault="00B02CE1" w:rsidP="00AE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Default="00B02CE1" w:rsidP="00AE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Pr="00B02CE1" w:rsidRDefault="00B02CE1" w:rsidP="00AE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02CE1" w:rsidRPr="00B02CE1" w:rsidRDefault="00B02CE1" w:rsidP="0084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B02CE1" w:rsidRDefault="00B02CE1" w:rsidP="0084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Pr="00B02CE1" w:rsidRDefault="00B02CE1" w:rsidP="0084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02CE1" w:rsidRPr="00B02CE1" w:rsidRDefault="00B02CE1" w:rsidP="0084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B02CE1" w:rsidRPr="00B02CE1" w:rsidRDefault="00B02CE1" w:rsidP="0084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Pr="00B02CE1" w:rsidRDefault="00B02CE1" w:rsidP="0084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 2017</w:t>
            </w:r>
          </w:p>
          <w:p w:rsidR="00B02CE1" w:rsidRPr="00B02CE1" w:rsidRDefault="00B02CE1" w:rsidP="0084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</w:tbl>
    <w:p w:rsidR="00C5194F" w:rsidRPr="00B02CE1" w:rsidRDefault="00C5194F" w:rsidP="001C3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20" w:rsidRPr="00B02CE1" w:rsidRDefault="00B20B20" w:rsidP="001C3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E1">
        <w:rPr>
          <w:rFonts w:ascii="Times New Roman" w:hAnsi="Times New Roman" w:cs="Times New Roman"/>
          <w:b/>
          <w:sz w:val="28"/>
          <w:szCs w:val="28"/>
        </w:rPr>
        <w:t>Проведение массовых мероприятий</w:t>
      </w:r>
    </w:p>
    <w:p w:rsidR="00C5194F" w:rsidRPr="00B02CE1" w:rsidRDefault="00C5194F" w:rsidP="001C3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11" w:type="dxa"/>
        <w:tblCellSpacing w:w="7" w:type="dxa"/>
        <w:tblInd w:w="29" w:type="dxa"/>
        <w:tblBorders>
          <w:top w:val="outset" w:sz="6" w:space="0" w:color="DCCD96"/>
          <w:left w:val="outset" w:sz="6" w:space="0" w:color="DCCD96"/>
          <w:bottom w:val="outset" w:sz="6" w:space="0" w:color="DCCD96"/>
          <w:right w:val="outset" w:sz="6" w:space="0" w:color="DCCD96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9"/>
        <w:gridCol w:w="5327"/>
        <w:gridCol w:w="1842"/>
        <w:gridCol w:w="2073"/>
      </w:tblGrid>
      <w:tr w:rsidR="00F7193B" w:rsidRPr="00B02CE1" w:rsidTr="00C5194F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88203E" w:rsidRPr="00B02CE1" w:rsidRDefault="004E6AD2" w:rsidP="00B02CE1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88203E" w:rsidRPr="00B02CE1" w:rsidRDefault="0088203E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Название, форма работы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88203E" w:rsidRPr="00B02CE1" w:rsidRDefault="0088203E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88203E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B02CE1" w:rsidRPr="00B02CE1" w:rsidTr="00C5194F">
        <w:trPr>
          <w:tblCellSpacing w:w="7" w:type="dxa"/>
        </w:trPr>
        <w:tc>
          <w:tcPr>
            <w:tcW w:w="748" w:type="dxa"/>
            <w:tcBorders>
              <w:top w:val="nil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4E6A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</w:rPr>
              <w:t>1 Раздел «Поверь в себя»</w:t>
            </w:r>
          </w:p>
          <w:p w:rsidR="00B02CE1" w:rsidRPr="00B02CE1" w:rsidRDefault="00B02CE1" w:rsidP="004E6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Организовать циклы мероприятий по правовому просвещению пенсионеров: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2CE1" w:rsidRPr="00B02CE1" w:rsidRDefault="00B02CE1" w:rsidP="0065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Акция «Правовое поле пенсионеров»:</w:t>
            </w:r>
          </w:p>
          <w:p w:rsidR="00B02CE1" w:rsidRPr="00B02CE1" w:rsidRDefault="00B02CE1" w:rsidP="004E6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информации «Закон в 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вашем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доме», </w:t>
            </w:r>
          </w:p>
          <w:p w:rsidR="00B02CE1" w:rsidRPr="00B02CE1" w:rsidRDefault="00B02CE1" w:rsidP="0086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День информации «Правовая защита пожилых и инвалидов», пресс-обзор «Правовая защита пожилых на страницах 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периодики»</w:t>
            </w:r>
          </w:p>
          <w:p w:rsidR="00B02CE1" w:rsidRPr="00B02CE1" w:rsidRDefault="00B02CE1" w:rsidP="004E6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«Права пенсионеров и инвалидов в РБ», </w:t>
            </w:r>
          </w:p>
          <w:p w:rsidR="00B02CE1" w:rsidRPr="00B02CE1" w:rsidRDefault="00B02CE1" w:rsidP="004E6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периодической печати»,</w:t>
            </w:r>
          </w:p>
          <w:p w:rsidR="00B02CE1" w:rsidRPr="00B02CE1" w:rsidRDefault="00B02CE1" w:rsidP="004E6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консультация «Как найти информацию в</w:t>
            </w:r>
            <w:r w:rsidRPr="00B0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библиотеке по интересующему вопросу», 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«Каждый имеет право» (информации, беседы, обзоры,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часы права)</w:t>
            </w:r>
            <w:r w:rsidRPr="00B0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</w:t>
            </w:r>
            <w:r w:rsidRPr="00B02CE1"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2014</w:t>
            </w: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2015</w:t>
            </w: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2015</w:t>
            </w:r>
          </w:p>
          <w:p w:rsid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2016</w:t>
            </w: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2016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Библиотека-клуб</w:t>
            </w:r>
          </w:p>
        </w:tc>
      </w:tr>
      <w:tr w:rsidR="00B02CE1" w:rsidRPr="00B02CE1" w:rsidTr="00C5194F">
        <w:trPr>
          <w:trHeight w:val="1178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EF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Выпуск информационных изданий «Вам, ветераны»</w:t>
            </w:r>
          </w:p>
          <w:p w:rsidR="00B02CE1" w:rsidRPr="00B02CE1" w:rsidRDefault="00B02CE1" w:rsidP="00EF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«Пенсии: льготы, надбавки, пособия»</w:t>
            </w:r>
          </w:p>
          <w:p w:rsidR="00B02CE1" w:rsidRPr="00B02CE1" w:rsidRDefault="00B02CE1" w:rsidP="00EF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«Правовая азбука пенсионера»</w:t>
            </w:r>
          </w:p>
          <w:p w:rsidR="00B02CE1" w:rsidRPr="00B02CE1" w:rsidRDefault="00B02CE1" w:rsidP="00EF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«Правовой ликбез пенсионера»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2014</w:t>
            </w: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2015 октябрь 2016</w:t>
            </w:r>
          </w:p>
          <w:p w:rsidR="00B02CE1" w:rsidRPr="00B02CE1" w:rsidRDefault="00B02CE1" w:rsidP="004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2016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B02CE1">
        <w:trPr>
          <w:trHeight w:val="860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4E6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«Общение»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(вечера встреч, экскурсии, тематические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вечера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, вечера отдыха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8" w:type="dxa"/>
            <w:vMerge w:val="restart"/>
            <w:tcBorders>
              <w:top w:val="outset" w:sz="6" w:space="0" w:color="DCCD96"/>
              <w:left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2014-2017</w:t>
            </w:r>
          </w:p>
        </w:tc>
        <w:tc>
          <w:tcPr>
            <w:tcW w:w="2052" w:type="dxa"/>
            <w:vMerge w:val="restart"/>
            <w:tcBorders>
              <w:top w:val="outset" w:sz="6" w:space="0" w:color="DCCD96"/>
              <w:left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C5194F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A4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«Душу исцелит добро» (беседы о милосердии, о добре, уважении к пожилым) – вечера-встречи, беседы</w:t>
            </w:r>
          </w:p>
        </w:tc>
        <w:tc>
          <w:tcPr>
            <w:tcW w:w="1828" w:type="dxa"/>
            <w:vMerge/>
            <w:tcBorders>
              <w:left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outset" w:sz="6" w:space="0" w:color="DCCD96"/>
              <w:bottom w:val="nil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CE1" w:rsidRPr="00B02CE1" w:rsidTr="00B02CE1">
        <w:trPr>
          <w:trHeight w:val="439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926C4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раздел «Наследие»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(Связь поколений)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A41C22">
        <w:trPr>
          <w:trHeight w:val="1761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609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циклы мероприятий по возрождению духовных и исторических традиций «Связующая нить поколений» (историко-литературные вечера, поэтичес</w:t>
            </w:r>
            <w:r w:rsidR="00A41C2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кие вечера, фольклорные посиделки)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C5194F">
        <w:trPr>
          <w:trHeight w:val="1244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00474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работ мастеров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старшего поколения «Пусть листья осени как золото прольется»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C5194F">
        <w:trPr>
          <w:trHeight w:val="913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926C4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Оформить циклы книжных выставок «История рассказывает»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C5194F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0047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творчества «Палитра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Беларуси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(к Году гостеприимства)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, «Земля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родная, белорусская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(к 70-летию освобождения республики Беларусь от немецко-фашистских захватчиков)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январь-декабрь 2014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C5194F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циклы мероприятий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«Война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судьбе моей семьи», «Помни Победу, помни героев», «Цветы 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победного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мая», «Священная война – Великая победа» 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-2017</w:t>
            </w:r>
          </w:p>
          <w:p w:rsidR="00B02CE1" w:rsidRPr="00B02CE1" w:rsidRDefault="00B02CE1" w:rsidP="004E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Библиотека-</w:t>
            </w: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</w:t>
            </w:r>
          </w:p>
        </w:tc>
      </w:tr>
      <w:tr w:rsidR="00B02CE1" w:rsidRPr="00B02CE1" w:rsidTr="00B02CE1">
        <w:trPr>
          <w:trHeight w:val="706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00474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Цикл выставок «Вышитые картины», 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2C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Беларускія р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ушн</w:t>
            </w:r>
            <w:r w:rsidRPr="00B02C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2C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8" w:type="dxa"/>
            <w:vMerge w:val="restart"/>
            <w:tcBorders>
              <w:top w:val="outset" w:sz="6" w:space="0" w:color="DCCD96"/>
              <w:left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2014</w:t>
            </w:r>
          </w:p>
          <w:p w:rsidR="00A41C22" w:rsidRDefault="00A41C22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2015</w:t>
            </w:r>
          </w:p>
        </w:tc>
        <w:tc>
          <w:tcPr>
            <w:tcW w:w="2052" w:type="dxa"/>
            <w:vMerge w:val="restart"/>
            <w:tcBorders>
              <w:top w:val="outset" w:sz="6" w:space="0" w:color="DCCD96"/>
              <w:left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B02CE1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E24C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02C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Фальклорны карагод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» (праздники, фольклорные посиделки)</w:t>
            </w:r>
          </w:p>
        </w:tc>
        <w:tc>
          <w:tcPr>
            <w:tcW w:w="1828" w:type="dxa"/>
            <w:vMerge/>
            <w:tcBorders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outset" w:sz="6" w:space="0" w:color="DCCD96"/>
              <w:left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CE1" w:rsidRPr="00B02CE1" w:rsidTr="00B02CE1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FE4C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раздел</w:t>
            </w:r>
            <w:r w:rsidRPr="00B02C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«Активное долголетие»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B02CE1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C453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Организовать и провести цикл мероприятий </w:t>
            </w:r>
            <w:r w:rsidRPr="00B02C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«Мастерство добрых рук»: </w:t>
            </w:r>
          </w:p>
          <w:p w:rsidR="00B02CE1" w:rsidRPr="00B02CE1" w:rsidRDefault="00B02CE1" w:rsidP="00650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выставки прикладного творчества, книжные выставки: </w:t>
            </w:r>
          </w:p>
          <w:p w:rsidR="00B02CE1" w:rsidRPr="00B02CE1" w:rsidRDefault="00B02CE1" w:rsidP="00650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«Добрых рук творенье»</w:t>
            </w:r>
          </w:p>
          <w:p w:rsidR="00B02CE1" w:rsidRPr="00B02CE1" w:rsidRDefault="00B02CE1" w:rsidP="00A4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творческий вечер «Ваше мастерство»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2014</w:t>
            </w:r>
          </w:p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2016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B02CE1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B5B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«Искусство быть здоровым» </w:t>
            </w:r>
            <w:r w:rsidRPr="00B0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«Сильные духом, добрые сердцем»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(беседы, обзоры, тематические вечера, аукционы рецептов)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B02CE1">
        <w:trPr>
          <w:trHeight w:val="845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00474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B02CE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Золотой возраст</w:t>
            </w:r>
            <w:r w:rsidRPr="00B02C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B02CE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─ </w:t>
            </w:r>
            <w:r w:rsidRPr="00B02C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анизация любительского объединения пожилых и одиноких людей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235706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2014</w:t>
            </w:r>
          </w:p>
        </w:tc>
        <w:tc>
          <w:tcPr>
            <w:tcW w:w="2052" w:type="dxa"/>
            <w:tcBorders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C5194F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7E212F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Циклы 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вечеров встреч, вечеров отдыха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молоды мы были», 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посиделки «Чудо рождественской ночи», </w:t>
            </w:r>
          </w:p>
          <w:p w:rsidR="00B02CE1" w:rsidRPr="00B02CE1" w:rsidRDefault="00B02CE1" w:rsidP="007E212F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«А жизнь продолжается», </w:t>
            </w:r>
          </w:p>
          <w:p w:rsidR="00B02CE1" w:rsidRPr="00B02CE1" w:rsidRDefault="00B02CE1" w:rsidP="007E212F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«Как здорово, что все мы здесь сегодня собрались»;</w:t>
            </w:r>
            <w:r w:rsidRPr="00B02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5ED"/>
              </w:rPr>
              <w:t xml:space="preserve"> </w:t>
            </w:r>
          </w:p>
          <w:p w:rsidR="00B02CE1" w:rsidRPr="00B02CE1" w:rsidRDefault="00B02CE1" w:rsidP="007E212F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«Интересные судьбы»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(вечера воспоминаний, вечер старой фотографии):</w:t>
            </w:r>
            <w:r w:rsidRPr="00B02CE1">
              <w:rPr>
                <w:rFonts w:ascii="Arial" w:hAnsi="Arial" w:cs="Arial"/>
                <w:color w:val="393939"/>
                <w:sz w:val="28"/>
                <w:szCs w:val="28"/>
              </w:rPr>
              <w:t xml:space="preserve"> </w:t>
            </w:r>
          </w:p>
          <w:p w:rsidR="00B02CE1" w:rsidRPr="00B02CE1" w:rsidRDefault="00B02CE1" w:rsidP="007E212F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«Души запасы золотые»,</w:t>
            </w:r>
          </w:p>
          <w:p w:rsidR="00B02CE1" w:rsidRPr="00B02CE1" w:rsidRDefault="00B02CE1" w:rsidP="005C668F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«Когда старость в радость», </w:t>
            </w:r>
          </w:p>
          <w:p w:rsidR="00B02CE1" w:rsidRPr="00B02CE1" w:rsidRDefault="00B02CE1" w:rsidP="005C668F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«Пусть будет теплой осень жизни», </w:t>
            </w:r>
          </w:p>
          <w:p w:rsidR="00B02CE1" w:rsidRPr="00B02CE1" w:rsidRDefault="00B02CE1" w:rsidP="003071A6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«Разгладим морщинки, согреем ладошки».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4E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2015</w:t>
            </w: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2016</w:t>
            </w: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2017</w:t>
            </w: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2014</w:t>
            </w: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C22" w:rsidRDefault="00A41C22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2015</w:t>
            </w:r>
          </w:p>
          <w:p w:rsidR="00A41C22" w:rsidRDefault="00A41C22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2016</w:t>
            </w:r>
          </w:p>
          <w:p w:rsidR="00A41C22" w:rsidRPr="00A41C22" w:rsidRDefault="00A41C22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02CE1" w:rsidRPr="00B02CE1" w:rsidRDefault="00B02CE1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2017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A41C22">
        <w:trPr>
          <w:trHeight w:val="1265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00474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«Мгновения забытой старины», «Былых преданий обаянье» (фольк. праздники, белорусские посиделки)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D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2015</w:t>
            </w:r>
          </w:p>
          <w:p w:rsidR="00B02CE1" w:rsidRPr="00B02CE1" w:rsidRDefault="00B02CE1" w:rsidP="00A4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2016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B02CE1" w:rsidRPr="00B02CE1" w:rsidTr="00C5194F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</w:tcPr>
          <w:p w:rsidR="00B02CE1" w:rsidRPr="00B02CE1" w:rsidRDefault="00B02CE1" w:rsidP="003A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00474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творчества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CE1">
              <w:rPr>
                <w:rFonts w:ascii="Times New Roman" w:eastAsia="Calibri" w:hAnsi="Times New Roman" w:cs="Times New Roman"/>
                <w:sz w:val="28"/>
                <w:szCs w:val="28"/>
              </w:rPr>
              <w:t>граждан старшего поколения «Серебряные россыпи»</w:t>
            </w:r>
          </w:p>
        </w:tc>
        <w:tc>
          <w:tcPr>
            <w:tcW w:w="182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00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B02CE1" w:rsidRPr="00B02CE1" w:rsidRDefault="00B02CE1" w:rsidP="0000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052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</w:tcPr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</w:tbl>
    <w:p w:rsidR="00F50EC4" w:rsidRPr="00B02CE1" w:rsidRDefault="00F50EC4" w:rsidP="00171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CC5" w:rsidRPr="00B02CE1" w:rsidRDefault="00EC6CC5" w:rsidP="0000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E1">
        <w:rPr>
          <w:rFonts w:ascii="Times New Roman" w:hAnsi="Times New Roman" w:cs="Times New Roman"/>
          <w:b/>
          <w:sz w:val="28"/>
          <w:szCs w:val="28"/>
        </w:rPr>
        <w:t>Организационное обеспечение</w:t>
      </w:r>
    </w:p>
    <w:p w:rsidR="0000474C" w:rsidRPr="00B02CE1" w:rsidRDefault="0000474C" w:rsidP="00EC6C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2" w:type="dxa"/>
        <w:tblCellSpacing w:w="7" w:type="dxa"/>
        <w:tblInd w:w="29" w:type="dxa"/>
        <w:tblBorders>
          <w:top w:val="outset" w:sz="6" w:space="0" w:color="DCCD96"/>
          <w:left w:val="outset" w:sz="6" w:space="0" w:color="DCCD96"/>
          <w:bottom w:val="outset" w:sz="6" w:space="0" w:color="DCCD96"/>
          <w:right w:val="outset" w:sz="6" w:space="0" w:color="DCCD96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9"/>
        <w:gridCol w:w="5464"/>
        <w:gridCol w:w="1843"/>
        <w:gridCol w:w="2126"/>
      </w:tblGrid>
      <w:tr w:rsidR="00EC6CC5" w:rsidRPr="00B02CE1" w:rsidTr="001C30D0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1C30D0" w:rsidRPr="00B02CE1" w:rsidRDefault="0000474C" w:rsidP="003A560E">
            <w:pPr>
              <w:spacing w:before="167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C6CC5" w:rsidRPr="00B02CE1" w:rsidRDefault="0000474C" w:rsidP="003A560E">
            <w:pPr>
              <w:spacing w:before="167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50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EC6CC5" w:rsidRPr="00B02CE1" w:rsidRDefault="00EC6CC5" w:rsidP="0000474C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форма работы</w:t>
            </w:r>
          </w:p>
        </w:tc>
        <w:tc>
          <w:tcPr>
            <w:tcW w:w="1829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EC6CC5" w:rsidRPr="00B02CE1" w:rsidRDefault="00EC6CC5" w:rsidP="0000474C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05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EC6CC5" w:rsidRPr="00B02CE1" w:rsidRDefault="00B02CE1" w:rsidP="0000474C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B02CE1" w:rsidRPr="00B02CE1" w:rsidTr="001C30D0">
        <w:trPr>
          <w:trHeight w:val="585"/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FF3892">
            <w:pPr>
              <w:spacing w:before="167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5450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AC41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</w:rPr>
              <w:t>Рекламная деятельность: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информирование пожилого населения о социально-культурных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тиях, проводимых библиотекой-клубом;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рекламное обеспечение мероприятий, проходящих в библиотеках (объявления, памятки, плакаты, календарики);</w:t>
            </w:r>
          </w:p>
          <w:p w:rsidR="00B02CE1" w:rsidRPr="00B02CE1" w:rsidRDefault="00B02CE1" w:rsidP="00B02CE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оформление поздравлений с праздниками.</w:t>
            </w:r>
          </w:p>
        </w:tc>
        <w:tc>
          <w:tcPr>
            <w:tcW w:w="1829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4E6AD2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05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библиотечного маркетинга,</w:t>
            </w:r>
          </w:p>
          <w:p w:rsid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CE1" w:rsidRPr="00B02CE1" w:rsidTr="001C30D0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735472">
            <w:pPr>
              <w:spacing w:before="167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50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527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 фонда: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8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подписка на газеты и журналы, наиболее популярные среди людей пожилого возраста;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8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фонда литературой, наиболее приспособленной для </w:t>
            </w:r>
            <w:r w:rsidR="00C640F8">
              <w:rPr>
                <w:rFonts w:ascii="Times New Roman" w:hAnsi="Times New Roman" w:cs="Times New Roman"/>
                <w:sz w:val="28"/>
                <w:szCs w:val="28"/>
              </w:rPr>
              <w:t>чтения пожилых людей с ослаблен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ным зрением (крупный шрифт) по направлениям: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8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8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литература по поддержке здоровья;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8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литература по организации домашнего хозяйства, приусадебных участков и т.д.;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8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</w:t>
            </w:r>
            <w:r w:rsidR="00C640F8">
              <w:rPr>
                <w:rFonts w:ascii="Times New Roman" w:hAnsi="Times New Roman" w:cs="Times New Roman"/>
                <w:sz w:val="28"/>
                <w:szCs w:val="28"/>
              </w:rPr>
              <w:t>а по работе с компьютером, меди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цине, психологии, праву, обществу;</w:t>
            </w:r>
          </w:p>
          <w:p w:rsidR="00B02CE1" w:rsidRPr="00B02CE1" w:rsidRDefault="00B02CE1" w:rsidP="00C640F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8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аудиокниг, дисков с 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лучшими отечественными и зарубежными кинофильмами.</w:t>
            </w:r>
          </w:p>
        </w:tc>
        <w:tc>
          <w:tcPr>
            <w:tcW w:w="1829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C86E8E">
            <w:pPr>
              <w:spacing w:before="167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2014-2017</w:t>
            </w:r>
          </w:p>
        </w:tc>
        <w:tc>
          <w:tcPr>
            <w:tcW w:w="2105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00474C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ОКИЕФ центральной библиотеки</w:t>
            </w:r>
          </w:p>
        </w:tc>
      </w:tr>
      <w:tr w:rsidR="00B02CE1" w:rsidRPr="00B02CE1" w:rsidTr="001C30D0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735472">
            <w:pPr>
              <w:spacing w:before="167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</w:t>
            </w:r>
          </w:p>
        </w:tc>
        <w:tc>
          <w:tcPr>
            <w:tcW w:w="5450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B02CE1" w:rsidRPr="00B02CE1" w:rsidRDefault="00B02CE1" w:rsidP="00AD5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Справочно-библиографическое и информационное обслуживание людей пожилого возраста: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подготовка библиографических материа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лов;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рекомендательных биб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лиографических списков;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подготовка списков новых поступлений;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списков литературы для пожилых людей;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справочно-библиографическое обслуживание: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выполнение справок и консультаций с помощью справочной литературы;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издание памяток, буклетов, дайджестов, необходимых для улучшения качества жизни старшего поколения.</w:t>
            </w:r>
          </w:p>
          <w:p w:rsidR="00B02CE1" w:rsidRPr="00B02CE1" w:rsidRDefault="00B02CE1" w:rsidP="00C5194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обслуживание: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 проведении ме</w:t>
            </w:r>
            <w:r w:rsidR="00A41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роприятий, выставок творчества людей старшего поколения, выставок, пос</w:t>
            </w:r>
            <w:r w:rsidR="00A41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вященных актуальным проблемам пожилых,</w:t>
            </w:r>
          </w:p>
          <w:p w:rsidR="00B02CE1" w:rsidRPr="00B02CE1" w:rsidRDefault="00B02CE1" w:rsidP="00B02CE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книгах и авторах, индивидуальное и групповое информирование пожилых людей по правовым вопросам</w:t>
            </w:r>
          </w:p>
        </w:tc>
        <w:tc>
          <w:tcPr>
            <w:tcW w:w="1829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Pr="00B02CE1" w:rsidRDefault="00B02CE1" w:rsidP="001D6F06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2105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библиотека,</w:t>
            </w:r>
          </w:p>
          <w:p w:rsidR="00B02CE1" w:rsidRPr="00B02CE1" w:rsidRDefault="00B02CE1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C640F8" w:rsidRPr="00B02CE1" w:rsidTr="001C30D0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C640F8" w:rsidRPr="00B02CE1" w:rsidRDefault="00C640F8" w:rsidP="00B938BA">
            <w:pPr>
              <w:spacing w:before="167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50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C640F8" w:rsidRPr="00B02CE1" w:rsidRDefault="00C640F8" w:rsidP="00454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обеспечение программы. </w:t>
            </w:r>
          </w:p>
          <w:p w:rsidR="00C640F8" w:rsidRPr="00B02CE1" w:rsidRDefault="00C640F8" w:rsidP="00C5194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Обязательное ведение документации по деятельности целевой программы (оформление документации на люби-тельское объединение «Золотой возраст», сценарных материалов).</w:t>
            </w:r>
          </w:p>
          <w:p w:rsidR="00C640F8" w:rsidRPr="00B02CE1" w:rsidRDefault="00C640F8" w:rsidP="00B02CE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семинаров для работников ГУК «Библиотечная сеть Кричевского района» по вопросам обслуживания пожилых людей.</w:t>
            </w:r>
          </w:p>
        </w:tc>
        <w:tc>
          <w:tcPr>
            <w:tcW w:w="1829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C640F8" w:rsidRPr="00B02CE1" w:rsidRDefault="00C640F8" w:rsidP="001D6F06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2105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C640F8" w:rsidRDefault="00C640F8" w:rsidP="00F646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библиотечного маркетинга,</w:t>
            </w:r>
          </w:p>
          <w:p w:rsidR="00C640F8" w:rsidRPr="00B02CE1" w:rsidRDefault="00C640F8" w:rsidP="00F646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  <w:tr w:rsidR="00C640F8" w:rsidRPr="00B02CE1" w:rsidTr="001C30D0">
        <w:trPr>
          <w:tblCellSpacing w:w="7" w:type="dxa"/>
        </w:trPr>
        <w:tc>
          <w:tcPr>
            <w:tcW w:w="748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C640F8" w:rsidRPr="00B02CE1" w:rsidRDefault="00C640F8" w:rsidP="000E6D1E">
            <w:pPr>
              <w:spacing w:before="167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50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vAlign w:val="center"/>
            <w:hideMark/>
          </w:tcPr>
          <w:p w:rsidR="00C640F8" w:rsidRPr="00B02CE1" w:rsidRDefault="00C640F8" w:rsidP="001D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результаты:</w:t>
            </w:r>
          </w:p>
          <w:p w:rsidR="00C640F8" w:rsidRPr="00B02CE1" w:rsidRDefault="00C640F8" w:rsidP="00C5194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и расширение форм </w:t>
            </w: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 пожилыми людьми;</w:t>
            </w:r>
          </w:p>
          <w:p w:rsidR="00C640F8" w:rsidRPr="00B02CE1" w:rsidRDefault="00C640F8" w:rsidP="00C5194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и оперативно обеспечить информационные запросы данной группы читателей.</w:t>
            </w:r>
          </w:p>
          <w:p w:rsidR="00C640F8" w:rsidRPr="00B02CE1" w:rsidRDefault="00C640F8" w:rsidP="001D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пожилых людей.</w:t>
            </w:r>
          </w:p>
        </w:tc>
        <w:tc>
          <w:tcPr>
            <w:tcW w:w="1829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C640F8" w:rsidRPr="00B02CE1" w:rsidRDefault="00C640F8" w:rsidP="001D6F06">
            <w:pPr>
              <w:spacing w:before="16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2014-2017</w:t>
            </w:r>
          </w:p>
        </w:tc>
        <w:tc>
          <w:tcPr>
            <w:tcW w:w="2105" w:type="dxa"/>
            <w:tcBorders>
              <w:top w:val="outset" w:sz="6" w:space="0" w:color="DCCD96"/>
              <w:left w:val="outset" w:sz="6" w:space="0" w:color="DCCD96"/>
              <w:bottom w:val="outset" w:sz="6" w:space="0" w:color="DCCD96"/>
              <w:right w:val="outset" w:sz="6" w:space="0" w:color="DCCD96"/>
            </w:tcBorders>
            <w:hideMark/>
          </w:tcPr>
          <w:p w:rsidR="00C640F8" w:rsidRPr="00B02CE1" w:rsidRDefault="00C640F8" w:rsidP="00B02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Библиотека-клуб</w:t>
            </w:r>
          </w:p>
        </w:tc>
      </w:tr>
    </w:tbl>
    <w:p w:rsidR="00EC6CC5" w:rsidRPr="0027794D" w:rsidRDefault="00EC6CC5" w:rsidP="00EC6CC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713B5" w:rsidRPr="0027794D" w:rsidRDefault="001713B5" w:rsidP="001713B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3A69" w:rsidRDefault="00983A69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02CE1" w:rsidRDefault="00B02CE1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02CE1" w:rsidRDefault="00B02CE1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02CE1" w:rsidRDefault="00B02CE1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02CE1" w:rsidRDefault="00B02CE1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02CE1" w:rsidRDefault="00B02CE1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02CE1" w:rsidRDefault="00B02CE1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02CE1" w:rsidRDefault="00B02CE1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02CE1" w:rsidRDefault="00B02CE1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02CE1" w:rsidRPr="0027794D" w:rsidRDefault="00B02CE1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7794D" w:rsidRDefault="0027794D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1C22" w:rsidRDefault="00A41C22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1C22" w:rsidRDefault="00A41C22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1C22" w:rsidRDefault="00A41C22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1C22" w:rsidRDefault="00A41C22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Pr="00D138C0" w:rsidRDefault="00D138C0" w:rsidP="00D13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38C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Для заметок</w:t>
      </w: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P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38C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Для заметок</w:t>
      </w: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8C0" w:rsidRPr="0027794D" w:rsidRDefault="00D138C0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560E" w:rsidRPr="00C5194F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94F">
        <w:rPr>
          <w:rFonts w:ascii="Times New Roman" w:hAnsi="Times New Roman" w:cs="Times New Roman"/>
          <w:b/>
          <w:sz w:val="40"/>
          <w:szCs w:val="40"/>
        </w:rPr>
        <w:lastRenderedPageBreak/>
        <w:t>От души ─ для души</w:t>
      </w: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128B4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Целевая программа</w:t>
      </w:r>
      <w:r w:rsidR="00F128B4" w:rsidRPr="0027794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128B4" w:rsidRPr="0027794D" w:rsidRDefault="00F128B4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Осовецкой сельской библиотеки-клуба</w:t>
      </w:r>
      <w:r w:rsidR="003A560E" w:rsidRPr="0027794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по организации работы</w:t>
      </w:r>
    </w:p>
    <w:p w:rsidR="003A560E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с пожилыми и одинокими людьми</w:t>
      </w:r>
    </w:p>
    <w:p w:rsidR="00C5194F" w:rsidRPr="0027794D" w:rsidRDefault="00C5194F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Срок реализации: 2014-2018</w:t>
      </w:r>
      <w:r w:rsidR="00C5194F">
        <w:rPr>
          <w:rFonts w:ascii="Times New Roman" w:hAnsi="Times New Roman" w:cs="Times New Roman"/>
          <w:sz w:val="36"/>
          <w:szCs w:val="36"/>
        </w:rPr>
        <w:t xml:space="preserve"> гг.</w:t>
      </w: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3010" w:rsidRPr="0027794D" w:rsidRDefault="00A23010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Составитель</w:t>
      </w:r>
      <w:r w:rsidR="00055EA6" w:rsidRPr="0027794D">
        <w:rPr>
          <w:rFonts w:ascii="Times New Roman" w:hAnsi="Times New Roman" w:cs="Times New Roman"/>
          <w:sz w:val="36"/>
          <w:szCs w:val="36"/>
        </w:rPr>
        <w:t xml:space="preserve"> </w:t>
      </w:r>
      <w:r w:rsidRPr="0027794D">
        <w:rPr>
          <w:rFonts w:ascii="Times New Roman" w:hAnsi="Times New Roman" w:cs="Times New Roman"/>
          <w:sz w:val="36"/>
          <w:szCs w:val="36"/>
        </w:rPr>
        <w:t>Е.Н. Москалёва</w:t>
      </w:r>
      <w:r w:rsidR="00235706" w:rsidRPr="0027794D">
        <w:rPr>
          <w:rFonts w:ascii="Times New Roman" w:hAnsi="Times New Roman" w:cs="Times New Roman"/>
          <w:sz w:val="36"/>
          <w:szCs w:val="36"/>
        </w:rPr>
        <w:t xml:space="preserve">, Филиппенко Л.М </w:t>
      </w:r>
    </w:p>
    <w:p w:rsidR="003A560E" w:rsidRPr="0027794D" w:rsidRDefault="003A560E" w:rsidP="003A56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Ответственный за выпуск</w:t>
      </w:r>
      <w:r w:rsidR="00055EA6" w:rsidRPr="0027794D">
        <w:rPr>
          <w:rFonts w:ascii="Times New Roman" w:hAnsi="Times New Roman" w:cs="Times New Roman"/>
          <w:sz w:val="36"/>
          <w:szCs w:val="36"/>
        </w:rPr>
        <w:t xml:space="preserve"> </w:t>
      </w:r>
      <w:r w:rsidRPr="0027794D">
        <w:rPr>
          <w:rFonts w:ascii="Times New Roman" w:hAnsi="Times New Roman" w:cs="Times New Roman"/>
          <w:sz w:val="36"/>
          <w:szCs w:val="36"/>
        </w:rPr>
        <w:t>В.Н. Бачкова</w:t>
      </w:r>
    </w:p>
    <w:p w:rsidR="003A560E" w:rsidRPr="0027794D" w:rsidRDefault="003A560E" w:rsidP="0090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rPr>
          <w:rFonts w:ascii="Times New Roman" w:hAnsi="Times New Roman" w:cs="Times New Roman"/>
          <w:sz w:val="36"/>
          <w:szCs w:val="36"/>
        </w:rPr>
      </w:pPr>
    </w:p>
    <w:p w:rsidR="00085A42" w:rsidRPr="0027794D" w:rsidRDefault="00085A42" w:rsidP="003A560E">
      <w:pPr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3A560E">
      <w:pPr>
        <w:rPr>
          <w:rFonts w:ascii="Times New Roman" w:hAnsi="Times New Roman" w:cs="Times New Roman"/>
          <w:sz w:val="36"/>
          <w:szCs w:val="36"/>
        </w:rPr>
      </w:pPr>
    </w:p>
    <w:p w:rsidR="001C30D0" w:rsidRPr="0027794D" w:rsidRDefault="001C30D0" w:rsidP="003A560E">
      <w:pPr>
        <w:rPr>
          <w:rFonts w:ascii="Times New Roman" w:hAnsi="Times New Roman" w:cs="Times New Roman"/>
          <w:sz w:val="36"/>
          <w:szCs w:val="36"/>
        </w:rPr>
      </w:pPr>
    </w:p>
    <w:p w:rsidR="001C30D0" w:rsidRPr="0027794D" w:rsidRDefault="001C30D0" w:rsidP="003A560E">
      <w:pPr>
        <w:rPr>
          <w:rFonts w:ascii="Times New Roman" w:hAnsi="Times New Roman" w:cs="Times New Roman"/>
          <w:sz w:val="36"/>
          <w:szCs w:val="36"/>
        </w:rPr>
      </w:pPr>
    </w:p>
    <w:p w:rsidR="001C30D0" w:rsidRDefault="001C30D0" w:rsidP="003A560E">
      <w:pPr>
        <w:rPr>
          <w:rFonts w:ascii="Times New Roman" w:hAnsi="Times New Roman" w:cs="Times New Roman"/>
          <w:sz w:val="36"/>
          <w:szCs w:val="36"/>
        </w:rPr>
      </w:pPr>
    </w:p>
    <w:p w:rsidR="00D138C0" w:rsidRPr="0027794D" w:rsidRDefault="00D138C0" w:rsidP="003A560E">
      <w:pPr>
        <w:rPr>
          <w:rFonts w:ascii="Times New Roman" w:hAnsi="Times New Roman" w:cs="Times New Roman"/>
          <w:sz w:val="36"/>
          <w:szCs w:val="36"/>
        </w:rPr>
      </w:pPr>
    </w:p>
    <w:p w:rsidR="003A560E" w:rsidRPr="0027794D" w:rsidRDefault="003A560E" w:rsidP="0027794D">
      <w:pPr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27794D" w:rsidRDefault="0027794D" w:rsidP="003A560E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Государственное учреждение культуры</w:t>
      </w:r>
    </w:p>
    <w:p w:rsidR="003A560E" w:rsidRPr="0027794D" w:rsidRDefault="003A560E" w:rsidP="003A560E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«Библиотечная сеть Кричевского района»</w:t>
      </w:r>
    </w:p>
    <w:p w:rsidR="003A560E" w:rsidRPr="0027794D" w:rsidRDefault="003A560E" w:rsidP="003A560E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7794D">
        <w:rPr>
          <w:rFonts w:ascii="Times New Roman" w:hAnsi="Times New Roman" w:cs="Times New Roman"/>
          <w:sz w:val="36"/>
          <w:szCs w:val="36"/>
        </w:rPr>
        <w:t>213500 г. Кричев, ул. Ленинская,38</w:t>
      </w:r>
    </w:p>
    <w:sectPr w:rsidR="003A560E" w:rsidRPr="0027794D" w:rsidSect="00D138C0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3E" w:rsidRDefault="00B30C3E" w:rsidP="00DE1C17">
      <w:pPr>
        <w:spacing w:after="0" w:line="240" w:lineRule="auto"/>
      </w:pPr>
      <w:r>
        <w:separator/>
      </w:r>
    </w:p>
  </w:endnote>
  <w:endnote w:type="continuationSeparator" w:id="0">
    <w:p w:rsidR="00B30C3E" w:rsidRDefault="00B30C3E" w:rsidP="00DE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422"/>
      <w:docPartObj>
        <w:docPartGallery w:val="Page Numbers (Bottom of Page)"/>
        <w:docPartUnique/>
      </w:docPartObj>
    </w:sdtPr>
    <w:sdtContent>
      <w:p w:rsidR="00B02CE1" w:rsidRDefault="00DA1E3A">
        <w:pPr>
          <w:pStyle w:val="a6"/>
          <w:jc w:val="right"/>
        </w:pPr>
        <w:fldSimple w:instr=" PAGE   \* MERGEFORMAT ">
          <w:r w:rsidR="007C0D80">
            <w:rPr>
              <w:noProof/>
            </w:rPr>
            <w:t>16</w:t>
          </w:r>
        </w:fldSimple>
      </w:p>
    </w:sdtContent>
  </w:sdt>
  <w:p w:rsidR="00B02CE1" w:rsidRDefault="00B02C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3E" w:rsidRDefault="00B30C3E" w:rsidP="00DE1C17">
      <w:pPr>
        <w:spacing w:after="0" w:line="240" w:lineRule="auto"/>
      </w:pPr>
      <w:r>
        <w:separator/>
      </w:r>
    </w:p>
  </w:footnote>
  <w:footnote w:type="continuationSeparator" w:id="0">
    <w:p w:rsidR="00B30C3E" w:rsidRDefault="00B30C3E" w:rsidP="00DE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071A"/>
    <w:multiLevelType w:val="hybridMultilevel"/>
    <w:tmpl w:val="2A5C764C"/>
    <w:lvl w:ilvl="0" w:tplc="9C305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777A8"/>
    <w:multiLevelType w:val="hybridMultilevel"/>
    <w:tmpl w:val="8528DF46"/>
    <w:lvl w:ilvl="0" w:tplc="9C305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346DC"/>
    <w:multiLevelType w:val="hybridMultilevel"/>
    <w:tmpl w:val="6A84E22E"/>
    <w:lvl w:ilvl="0" w:tplc="9C305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B574D"/>
    <w:multiLevelType w:val="hybridMultilevel"/>
    <w:tmpl w:val="DCEE57B4"/>
    <w:lvl w:ilvl="0" w:tplc="9C305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9488F"/>
    <w:multiLevelType w:val="hybridMultilevel"/>
    <w:tmpl w:val="BC0E188C"/>
    <w:lvl w:ilvl="0" w:tplc="9C305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13DD5"/>
    <w:multiLevelType w:val="hybridMultilevel"/>
    <w:tmpl w:val="9BAEC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23982"/>
    <w:multiLevelType w:val="hybridMultilevel"/>
    <w:tmpl w:val="F9E2E7EA"/>
    <w:lvl w:ilvl="0" w:tplc="9C305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95EE6"/>
    <w:multiLevelType w:val="multilevel"/>
    <w:tmpl w:val="B126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FB8"/>
    <w:rsid w:val="0000259D"/>
    <w:rsid w:val="0000349A"/>
    <w:rsid w:val="0000474C"/>
    <w:rsid w:val="000056A8"/>
    <w:rsid w:val="00006DAD"/>
    <w:rsid w:val="00042732"/>
    <w:rsid w:val="00043B08"/>
    <w:rsid w:val="0004793E"/>
    <w:rsid w:val="000530C1"/>
    <w:rsid w:val="00055EA6"/>
    <w:rsid w:val="000579BD"/>
    <w:rsid w:val="000612A3"/>
    <w:rsid w:val="00070581"/>
    <w:rsid w:val="00071502"/>
    <w:rsid w:val="00075D64"/>
    <w:rsid w:val="00085A42"/>
    <w:rsid w:val="000902B3"/>
    <w:rsid w:val="000934D0"/>
    <w:rsid w:val="000A0E3B"/>
    <w:rsid w:val="000A4E27"/>
    <w:rsid w:val="000B2734"/>
    <w:rsid w:val="000C58FA"/>
    <w:rsid w:val="000D3625"/>
    <w:rsid w:val="000E6D1E"/>
    <w:rsid w:val="000F3566"/>
    <w:rsid w:val="00111A6D"/>
    <w:rsid w:val="00117F88"/>
    <w:rsid w:val="00135035"/>
    <w:rsid w:val="001713B5"/>
    <w:rsid w:val="00172A3F"/>
    <w:rsid w:val="00175229"/>
    <w:rsid w:val="00181E54"/>
    <w:rsid w:val="00183138"/>
    <w:rsid w:val="00192D5C"/>
    <w:rsid w:val="00196004"/>
    <w:rsid w:val="001B44DD"/>
    <w:rsid w:val="001C30D0"/>
    <w:rsid w:val="001C5AA7"/>
    <w:rsid w:val="001C6E78"/>
    <w:rsid w:val="001D6F06"/>
    <w:rsid w:val="001E44D4"/>
    <w:rsid w:val="00203DF1"/>
    <w:rsid w:val="00223088"/>
    <w:rsid w:val="00227FDA"/>
    <w:rsid w:val="00235706"/>
    <w:rsid w:val="002373B4"/>
    <w:rsid w:val="002412FA"/>
    <w:rsid w:val="00244EBE"/>
    <w:rsid w:val="00247A66"/>
    <w:rsid w:val="00255CB5"/>
    <w:rsid w:val="002570E8"/>
    <w:rsid w:val="00263C34"/>
    <w:rsid w:val="00266873"/>
    <w:rsid w:val="0026742C"/>
    <w:rsid w:val="0027794D"/>
    <w:rsid w:val="002836FB"/>
    <w:rsid w:val="0028483B"/>
    <w:rsid w:val="00294F9B"/>
    <w:rsid w:val="00295BA4"/>
    <w:rsid w:val="00296867"/>
    <w:rsid w:val="00296B6A"/>
    <w:rsid w:val="002B73C0"/>
    <w:rsid w:val="002C29D5"/>
    <w:rsid w:val="002C514E"/>
    <w:rsid w:val="002D4DEC"/>
    <w:rsid w:val="002F624E"/>
    <w:rsid w:val="003027A8"/>
    <w:rsid w:val="003071A6"/>
    <w:rsid w:val="00314077"/>
    <w:rsid w:val="0033314E"/>
    <w:rsid w:val="00362501"/>
    <w:rsid w:val="00363DB1"/>
    <w:rsid w:val="0036615C"/>
    <w:rsid w:val="00370CF5"/>
    <w:rsid w:val="00375689"/>
    <w:rsid w:val="00386FE8"/>
    <w:rsid w:val="00387FB8"/>
    <w:rsid w:val="0039777E"/>
    <w:rsid w:val="003A560E"/>
    <w:rsid w:val="003D17DE"/>
    <w:rsid w:val="003D6825"/>
    <w:rsid w:val="003E109A"/>
    <w:rsid w:val="003E4F4C"/>
    <w:rsid w:val="003E67AE"/>
    <w:rsid w:val="003E6AD4"/>
    <w:rsid w:val="003F3084"/>
    <w:rsid w:val="0040663D"/>
    <w:rsid w:val="00411D59"/>
    <w:rsid w:val="00420333"/>
    <w:rsid w:val="00430181"/>
    <w:rsid w:val="00454CA7"/>
    <w:rsid w:val="004572C1"/>
    <w:rsid w:val="00460968"/>
    <w:rsid w:val="004710AA"/>
    <w:rsid w:val="00475AD4"/>
    <w:rsid w:val="00482FD0"/>
    <w:rsid w:val="00490C5F"/>
    <w:rsid w:val="004B0860"/>
    <w:rsid w:val="004B5252"/>
    <w:rsid w:val="004B5BEA"/>
    <w:rsid w:val="004B7D8D"/>
    <w:rsid w:val="004C40A9"/>
    <w:rsid w:val="004D2EF5"/>
    <w:rsid w:val="004E1CE6"/>
    <w:rsid w:val="004E3BB6"/>
    <w:rsid w:val="004E6AD2"/>
    <w:rsid w:val="004F45E3"/>
    <w:rsid w:val="004F5B79"/>
    <w:rsid w:val="004F5E0E"/>
    <w:rsid w:val="00500F40"/>
    <w:rsid w:val="00527D56"/>
    <w:rsid w:val="005345F7"/>
    <w:rsid w:val="005544B3"/>
    <w:rsid w:val="00555C83"/>
    <w:rsid w:val="00557DE2"/>
    <w:rsid w:val="00567D2A"/>
    <w:rsid w:val="00572056"/>
    <w:rsid w:val="005876D6"/>
    <w:rsid w:val="00595772"/>
    <w:rsid w:val="005C64F0"/>
    <w:rsid w:val="005C668F"/>
    <w:rsid w:val="005D042E"/>
    <w:rsid w:val="005E1632"/>
    <w:rsid w:val="005F1F2F"/>
    <w:rsid w:val="005F41CD"/>
    <w:rsid w:val="005F41F2"/>
    <w:rsid w:val="005F5A54"/>
    <w:rsid w:val="006067B6"/>
    <w:rsid w:val="00607254"/>
    <w:rsid w:val="00607634"/>
    <w:rsid w:val="006101C9"/>
    <w:rsid w:val="0062081D"/>
    <w:rsid w:val="00636464"/>
    <w:rsid w:val="006420FB"/>
    <w:rsid w:val="00645C93"/>
    <w:rsid w:val="00650DE7"/>
    <w:rsid w:val="006544B8"/>
    <w:rsid w:val="00654902"/>
    <w:rsid w:val="0066110E"/>
    <w:rsid w:val="006632F4"/>
    <w:rsid w:val="006648DF"/>
    <w:rsid w:val="00674659"/>
    <w:rsid w:val="006752D3"/>
    <w:rsid w:val="0069110D"/>
    <w:rsid w:val="006933A1"/>
    <w:rsid w:val="006B1DA4"/>
    <w:rsid w:val="006B5AB4"/>
    <w:rsid w:val="006C0649"/>
    <w:rsid w:val="006D5A25"/>
    <w:rsid w:val="006E1B91"/>
    <w:rsid w:val="0073084A"/>
    <w:rsid w:val="00732B3C"/>
    <w:rsid w:val="00732D56"/>
    <w:rsid w:val="007330FC"/>
    <w:rsid w:val="00735472"/>
    <w:rsid w:val="0076349B"/>
    <w:rsid w:val="00765F5F"/>
    <w:rsid w:val="007723D4"/>
    <w:rsid w:val="00787846"/>
    <w:rsid w:val="0079076C"/>
    <w:rsid w:val="007A2431"/>
    <w:rsid w:val="007A5D6F"/>
    <w:rsid w:val="007A7C1E"/>
    <w:rsid w:val="007B184F"/>
    <w:rsid w:val="007C0D80"/>
    <w:rsid w:val="007E212F"/>
    <w:rsid w:val="00806B51"/>
    <w:rsid w:val="00811EB3"/>
    <w:rsid w:val="008169FD"/>
    <w:rsid w:val="00821189"/>
    <w:rsid w:val="00834D93"/>
    <w:rsid w:val="008423F2"/>
    <w:rsid w:val="008478F1"/>
    <w:rsid w:val="0085325B"/>
    <w:rsid w:val="00855C3B"/>
    <w:rsid w:val="00856ED0"/>
    <w:rsid w:val="00860914"/>
    <w:rsid w:val="0086343E"/>
    <w:rsid w:val="00863538"/>
    <w:rsid w:val="0087614E"/>
    <w:rsid w:val="0088203E"/>
    <w:rsid w:val="0088379B"/>
    <w:rsid w:val="0089083D"/>
    <w:rsid w:val="008A15E7"/>
    <w:rsid w:val="008B5DB5"/>
    <w:rsid w:val="008C0082"/>
    <w:rsid w:val="008C7A3F"/>
    <w:rsid w:val="008F060E"/>
    <w:rsid w:val="008F44D7"/>
    <w:rsid w:val="00900BEF"/>
    <w:rsid w:val="00903E42"/>
    <w:rsid w:val="00905ECF"/>
    <w:rsid w:val="009127C2"/>
    <w:rsid w:val="00914D6D"/>
    <w:rsid w:val="00922595"/>
    <w:rsid w:val="00924C82"/>
    <w:rsid w:val="00926C4B"/>
    <w:rsid w:val="0094083C"/>
    <w:rsid w:val="009441CE"/>
    <w:rsid w:val="00944424"/>
    <w:rsid w:val="009507DE"/>
    <w:rsid w:val="00952DC7"/>
    <w:rsid w:val="00955686"/>
    <w:rsid w:val="00960B2A"/>
    <w:rsid w:val="00961AAD"/>
    <w:rsid w:val="009643CA"/>
    <w:rsid w:val="00970498"/>
    <w:rsid w:val="00983A69"/>
    <w:rsid w:val="00995DF3"/>
    <w:rsid w:val="009A20FD"/>
    <w:rsid w:val="009A6F0D"/>
    <w:rsid w:val="009B1DDD"/>
    <w:rsid w:val="009B615F"/>
    <w:rsid w:val="009D03EA"/>
    <w:rsid w:val="009D0773"/>
    <w:rsid w:val="009E43E5"/>
    <w:rsid w:val="009E7EFA"/>
    <w:rsid w:val="009F39E6"/>
    <w:rsid w:val="00A12754"/>
    <w:rsid w:val="00A204A1"/>
    <w:rsid w:val="00A23010"/>
    <w:rsid w:val="00A24916"/>
    <w:rsid w:val="00A26B81"/>
    <w:rsid w:val="00A31202"/>
    <w:rsid w:val="00A351C1"/>
    <w:rsid w:val="00A35496"/>
    <w:rsid w:val="00A41C22"/>
    <w:rsid w:val="00A42F77"/>
    <w:rsid w:val="00A51B0E"/>
    <w:rsid w:val="00A522BA"/>
    <w:rsid w:val="00A55C33"/>
    <w:rsid w:val="00A56F42"/>
    <w:rsid w:val="00A711A2"/>
    <w:rsid w:val="00A7341B"/>
    <w:rsid w:val="00A80B66"/>
    <w:rsid w:val="00A826F8"/>
    <w:rsid w:val="00A87462"/>
    <w:rsid w:val="00A96668"/>
    <w:rsid w:val="00AA23ED"/>
    <w:rsid w:val="00AA68BB"/>
    <w:rsid w:val="00AB1AC0"/>
    <w:rsid w:val="00AB7C0F"/>
    <w:rsid w:val="00AC4152"/>
    <w:rsid w:val="00AC7615"/>
    <w:rsid w:val="00AD19FA"/>
    <w:rsid w:val="00AD51C8"/>
    <w:rsid w:val="00AE38B9"/>
    <w:rsid w:val="00AE4A1D"/>
    <w:rsid w:val="00AF258A"/>
    <w:rsid w:val="00B01ED2"/>
    <w:rsid w:val="00B02CE1"/>
    <w:rsid w:val="00B07694"/>
    <w:rsid w:val="00B20B20"/>
    <w:rsid w:val="00B277F5"/>
    <w:rsid w:val="00B30C3E"/>
    <w:rsid w:val="00B37582"/>
    <w:rsid w:val="00B41897"/>
    <w:rsid w:val="00B45F35"/>
    <w:rsid w:val="00B53CA3"/>
    <w:rsid w:val="00B72EF7"/>
    <w:rsid w:val="00B74973"/>
    <w:rsid w:val="00B86F45"/>
    <w:rsid w:val="00B93692"/>
    <w:rsid w:val="00B938BA"/>
    <w:rsid w:val="00BB523B"/>
    <w:rsid w:val="00BB7022"/>
    <w:rsid w:val="00BB7B5D"/>
    <w:rsid w:val="00BD4BC9"/>
    <w:rsid w:val="00BD5090"/>
    <w:rsid w:val="00BD6E83"/>
    <w:rsid w:val="00BE441C"/>
    <w:rsid w:val="00BE7E5B"/>
    <w:rsid w:val="00BF22CE"/>
    <w:rsid w:val="00C00B7B"/>
    <w:rsid w:val="00C06567"/>
    <w:rsid w:val="00C3228F"/>
    <w:rsid w:val="00C3657B"/>
    <w:rsid w:val="00C41CDD"/>
    <w:rsid w:val="00C45385"/>
    <w:rsid w:val="00C47E39"/>
    <w:rsid w:val="00C5194F"/>
    <w:rsid w:val="00C60C01"/>
    <w:rsid w:val="00C61D5E"/>
    <w:rsid w:val="00C640F8"/>
    <w:rsid w:val="00C6559E"/>
    <w:rsid w:val="00C70D30"/>
    <w:rsid w:val="00C837B7"/>
    <w:rsid w:val="00C86E8E"/>
    <w:rsid w:val="00C940D0"/>
    <w:rsid w:val="00CA74A8"/>
    <w:rsid w:val="00CB0EA9"/>
    <w:rsid w:val="00CB4E98"/>
    <w:rsid w:val="00CB6399"/>
    <w:rsid w:val="00CB698D"/>
    <w:rsid w:val="00CB7A17"/>
    <w:rsid w:val="00CC0B95"/>
    <w:rsid w:val="00CC3264"/>
    <w:rsid w:val="00CD5135"/>
    <w:rsid w:val="00CD6FFC"/>
    <w:rsid w:val="00CE0D38"/>
    <w:rsid w:val="00CE17F0"/>
    <w:rsid w:val="00CE4695"/>
    <w:rsid w:val="00D06C7F"/>
    <w:rsid w:val="00D131A4"/>
    <w:rsid w:val="00D138C0"/>
    <w:rsid w:val="00D13AC6"/>
    <w:rsid w:val="00D3264E"/>
    <w:rsid w:val="00D34940"/>
    <w:rsid w:val="00D3719A"/>
    <w:rsid w:val="00D530B4"/>
    <w:rsid w:val="00D63B9B"/>
    <w:rsid w:val="00D672E0"/>
    <w:rsid w:val="00D70382"/>
    <w:rsid w:val="00D71F15"/>
    <w:rsid w:val="00D72D71"/>
    <w:rsid w:val="00D74129"/>
    <w:rsid w:val="00D912E2"/>
    <w:rsid w:val="00D91B03"/>
    <w:rsid w:val="00DA1E3A"/>
    <w:rsid w:val="00DA4462"/>
    <w:rsid w:val="00DA64DE"/>
    <w:rsid w:val="00DB0C13"/>
    <w:rsid w:val="00DB4B2E"/>
    <w:rsid w:val="00DB7545"/>
    <w:rsid w:val="00DC0176"/>
    <w:rsid w:val="00DC202D"/>
    <w:rsid w:val="00DD1C0F"/>
    <w:rsid w:val="00DD64A2"/>
    <w:rsid w:val="00DD7BDE"/>
    <w:rsid w:val="00DE1C17"/>
    <w:rsid w:val="00DE4457"/>
    <w:rsid w:val="00DF0DC7"/>
    <w:rsid w:val="00DF2B15"/>
    <w:rsid w:val="00DF786C"/>
    <w:rsid w:val="00E049EA"/>
    <w:rsid w:val="00E12C89"/>
    <w:rsid w:val="00E13577"/>
    <w:rsid w:val="00E248DF"/>
    <w:rsid w:val="00E24CD7"/>
    <w:rsid w:val="00E30CBC"/>
    <w:rsid w:val="00E412A1"/>
    <w:rsid w:val="00E43E06"/>
    <w:rsid w:val="00E44400"/>
    <w:rsid w:val="00E465F7"/>
    <w:rsid w:val="00E46895"/>
    <w:rsid w:val="00E53200"/>
    <w:rsid w:val="00E73234"/>
    <w:rsid w:val="00E80A6A"/>
    <w:rsid w:val="00E86EA3"/>
    <w:rsid w:val="00E962A1"/>
    <w:rsid w:val="00E977A0"/>
    <w:rsid w:val="00EA5349"/>
    <w:rsid w:val="00EA63D4"/>
    <w:rsid w:val="00EB1C7F"/>
    <w:rsid w:val="00EB4F15"/>
    <w:rsid w:val="00EC6CC5"/>
    <w:rsid w:val="00EC7A27"/>
    <w:rsid w:val="00ED0092"/>
    <w:rsid w:val="00ED10BE"/>
    <w:rsid w:val="00EE4C67"/>
    <w:rsid w:val="00EF5B2A"/>
    <w:rsid w:val="00F0049B"/>
    <w:rsid w:val="00F02AE8"/>
    <w:rsid w:val="00F07430"/>
    <w:rsid w:val="00F128B4"/>
    <w:rsid w:val="00F15B68"/>
    <w:rsid w:val="00F47DC9"/>
    <w:rsid w:val="00F50EC4"/>
    <w:rsid w:val="00F717C8"/>
    <w:rsid w:val="00F7193B"/>
    <w:rsid w:val="00F7680A"/>
    <w:rsid w:val="00FA048E"/>
    <w:rsid w:val="00FA2EDF"/>
    <w:rsid w:val="00FA6ECE"/>
    <w:rsid w:val="00FB1C81"/>
    <w:rsid w:val="00FB2D33"/>
    <w:rsid w:val="00FB533A"/>
    <w:rsid w:val="00FC5143"/>
    <w:rsid w:val="00FE0C42"/>
    <w:rsid w:val="00FE4C25"/>
    <w:rsid w:val="00FF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3A1"/>
    <w:rPr>
      <w:b/>
      <w:bCs/>
    </w:rPr>
  </w:style>
  <w:style w:type="character" w:customStyle="1" w:styleId="apple-converted-space">
    <w:name w:val="apple-converted-space"/>
    <w:basedOn w:val="a0"/>
    <w:rsid w:val="003D17DE"/>
  </w:style>
  <w:style w:type="paragraph" w:customStyle="1" w:styleId="listparagraph">
    <w:name w:val="listparagraph"/>
    <w:basedOn w:val="a"/>
    <w:rsid w:val="00B4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1C17"/>
  </w:style>
  <w:style w:type="paragraph" w:styleId="a6">
    <w:name w:val="footer"/>
    <w:basedOn w:val="a"/>
    <w:link w:val="a7"/>
    <w:uiPriority w:val="99"/>
    <w:unhideWhenUsed/>
    <w:rsid w:val="00DE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C17"/>
  </w:style>
  <w:style w:type="paragraph" w:styleId="a8">
    <w:name w:val="List Paragraph"/>
    <w:basedOn w:val="a"/>
    <w:uiPriority w:val="34"/>
    <w:qFormat/>
    <w:rsid w:val="00DD1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B749-BCB4-4F9E-A200-21C8606E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16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</dc:creator>
  <cp:keywords/>
  <dc:description/>
  <cp:lastModifiedBy>Имя</cp:lastModifiedBy>
  <cp:revision>53</cp:revision>
  <dcterms:created xsi:type="dcterms:W3CDTF">2014-01-24T05:50:00Z</dcterms:created>
  <dcterms:modified xsi:type="dcterms:W3CDTF">2014-12-22T08:29:00Z</dcterms:modified>
</cp:coreProperties>
</file>