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4" w:rsidRDefault="004F3039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Государственное учреждение культуры</w:t>
      </w:r>
    </w:p>
    <w:p w:rsidR="00E46CDF" w:rsidRPr="00670E44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670E44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«Библиотечная сеть Кричевского района»</w:t>
      </w:r>
    </w:p>
    <w:p w:rsidR="00E46CDF" w:rsidRPr="00670E44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670E44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Отдел библиотечного маркетинга</w:t>
      </w:r>
    </w:p>
    <w:p w:rsidR="00E46CDF" w:rsidRPr="00670E44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P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</w:pPr>
    </w:p>
    <w:p w:rsidR="00E46CDF" w:rsidRPr="00A91FFD" w:rsidRDefault="00F04DEB" w:rsidP="00E46CDF">
      <w:pPr>
        <w:spacing w:after="0" w:line="240" w:lineRule="auto"/>
        <w:jc w:val="center"/>
        <w:rPr>
          <w:rFonts w:ascii="Cambria Math" w:eastAsia="Times New Roman" w:hAnsi="Cambria Math" w:cs="Times New Roman"/>
          <w:b/>
          <w:i/>
          <w:color w:val="C00000"/>
          <w:sz w:val="52"/>
          <w:szCs w:val="52"/>
          <w:lang w:eastAsia="ru-RU"/>
        </w:rPr>
      </w:pPr>
      <w:r>
        <w:rPr>
          <w:rFonts w:ascii="Cambria Math" w:eastAsia="Times New Roman" w:hAnsi="Cambria Math" w:cs="Times New Roman"/>
          <w:b/>
          <w:bCs/>
          <w:i/>
          <w:color w:val="C00000"/>
          <w:sz w:val="52"/>
          <w:szCs w:val="52"/>
          <w:shd w:val="clear" w:color="auto" w:fill="FFFFFF"/>
          <w:lang w:eastAsia="ru-RU"/>
        </w:rPr>
        <w:t xml:space="preserve">Составление и оформление сценариев массовых </w:t>
      </w:r>
      <w:r w:rsidR="00BE6BFB" w:rsidRPr="00BE6BFB">
        <w:rPr>
          <w:rFonts w:ascii="Cambria Math" w:eastAsia="Times New Roman" w:hAnsi="Cambria Math" w:cs="Times New Roman"/>
          <w:b/>
          <w:bCs/>
          <w:i/>
          <w:color w:val="C00000"/>
          <w:sz w:val="52"/>
          <w:szCs w:val="52"/>
          <w:shd w:val="clear" w:color="auto" w:fill="FFFFFF"/>
          <w:lang w:eastAsia="ru-RU"/>
        </w:rPr>
        <w:t>мероприятий</w:t>
      </w:r>
      <w:r w:rsidR="004F3039">
        <w:rPr>
          <w:rFonts w:ascii="Cambria Math" w:eastAsia="Times New Roman" w:hAnsi="Cambria Math" w:cs="Times New Roman"/>
          <w:b/>
          <w:bCs/>
          <w:i/>
          <w:color w:val="C00000"/>
          <w:sz w:val="52"/>
          <w:szCs w:val="52"/>
          <w:lang w:eastAsia="ru-RU"/>
        </w:rPr>
        <w:t xml:space="preserve"> </w:t>
      </w:r>
      <w:r w:rsidR="00BE6BFB" w:rsidRPr="00BE6BFB">
        <w:rPr>
          <w:rFonts w:ascii="Cambria Math" w:eastAsia="Times New Roman" w:hAnsi="Cambria Math" w:cs="Times New Roman"/>
          <w:b/>
          <w:bCs/>
          <w:i/>
          <w:color w:val="C00000"/>
          <w:sz w:val="52"/>
          <w:szCs w:val="52"/>
          <w:shd w:val="clear" w:color="auto" w:fill="FFFFFF"/>
          <w:lang w:eastAsia="ru-RU"/>
        </w:rPr>
        <w:t>в библиотеке</w:t>
      </w: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Pr="00670E44" w:rsidRDefault="00670E44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</w:pPr>
      <w:r w:rsidRPr="00670E44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shd w:val="clear" w:color="auto" w:fill="FFFFFF"/>
          <w:lang w:eastAsia="ru-RU"/>
        </w:rPr>
        <w:t>Методические рекомендации</w:t>
      </w:r>
    </w:p>
    <w:p w:rsidR="00E46CDF" w:rsidRDefault="00441910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263525</wp:posOffset>
            </wp:positionV>
            <wp:extent cx="3724275" cy="2695575"/>
            <wp:effectExtent l="19050" t="0" r="9525" b="0"/>
            <wp:wrapThrough wrapText="bothSides">
              <wp:wrapPolygon edited="0">
                <wp:start x="-110" y="0"/>
                <wp:lineTo x="-110" y="21524"/>
                <wp:lineTo x="21655" y="21524"/>
                <wp:lineTo x="21655" y="0"/>
                <wp:lineTo x="-110" y="0"/>
              </wp:wrapPolygon>
            </wp:wrapThrough>
            <wp:docPr id="2" name="Рисунок 1" descr="https://im0-tub-by.yandex.net/i?id=fdd2f0adf4f769f48d1c9ef87f117d9e&amp;n=33&amp;h=215&amp;w=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fdd2f0adf4f769f48d1c9ef87f117d9e&amp;n=33&amp;h=215&amp;w=2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  <w:lang w:eastAsia="ru-RU"/>
        </w:rPr>
      </w:pPr>
    </w:p>
    <w:p w:rsidR="00E46CDF" w:rsidRPr="00E46CDF" w:rsidRDefault="00E46CDF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CFD" w:rsidRDefault="00BE6BFB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53CFD" w:rsidRDefault="00B53CFD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53CFD" w:rsidRDefault="00B53CFD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53CFD" w:rsidRDefault="00B53CFD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53CFD" w:rsidRDefault="00B53CFD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F3039" w:rsidRDefault="004F3039" w:rsidP="00C7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7323C" w:rsidRPr="00670E44" w:rsidRDefault="00B53CFD" w:rsidP="00C73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70E4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Кричев 2017</w:t>
      </w:r>
    </w:p>
    <w:p w:rsidR="00F04DEB" w:rsidRPr="00ED2C0D" w:rsidRDefault="00C7323C" w:rsidP="00F04DE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ab/>
      </w:r>
      <w:r w:rsidR="00F04D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Составление и оформление сценариев массовых мероприятий</w:t>
      </w:r>
      <w:r w:rsidR="00BE6BFB" w:rsidRPr="00BE6B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в</w:t>
      </w:r>
      <w:r w:rsidR="004F30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E6BFB" w:rsidRPr="00BE6B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библиотеке</w:t>
      </w:r>
      <w:r w:rsidR="004F303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BE6BFB" w:rsidRPr="00BE6B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: </w:t>
      </w:r>
      <w:r w:rsidR="004F3039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методические рекомендации</w:t>
      </w:r>
      <w:r w:rsidR="00BE6BFB" w:rsidRPr="00BE6BFB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/</w:t>
      </w:r>
      <w:r w:rsidR="004F3039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ГУК «Библиотечная сеть Кричевского района» ;</w:t>
      </w:r>
      <w:r w:rsidR="00BE6BFB" w:rsidRPr="00BE6BFB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4F3039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Отдел библиотечного маркетинга ; </w:t>
      </w:r>
      <w:r w:rsidR="004F3039" w:rsidRPr="004F3039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[</w:t>
      </w:r>
      <w:r w:rsidR="00BE6BFB" w:rsidRPr="00BE6BFB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сост.</w:t>
      </w:r>
      <w:r w:rsidR="004F303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Pr="00C7323C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Е.Н.</w:t>
      </w:r>
      <w:r w:rsidR="009A1C47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C7323C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Москалёва</w:t>
      </w:r>
      <w:r w:rsidR="00D10572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;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04DEB">
        <w:rPr>
          <w:rFonts w:ascii="Times New Roman" w:hAnsi="Times New Roman" w:cs="Times New Roman"/>
          <w:sz w:val="36"/>
          <w:szCs w:val="36"/>
        </w:rPr>
        <w:t xml:space="preserve">редактор В.В. </w:t>
      </w:r>
      <w:r w:rsidR="00F04DEB" w:rsidRPr="00307BB4">
        <w:rPr>
          <w:rFonts w:ascii="Times New Roman" w:hAnsi="Times New Roman" w:cs="Times New Roman"/>
          <w:sz w:val="36"/>
          <w:szCs w:val="36"/>
        </w:rPr>
        <w:t>Стебихова</w:t>
      </w:r>
      <w:r w:rsidR="00D10572">
        <w:rPr>
          <w:rFonts w:ascii="Times New Roman" w:hAnsi="Times New Roman" w:cs="Times New Roman"/>
          <w:sz w:val="36"/>
          <w:szCs w:val="36"/>
        </w:rPr>
        <w:t xml:space="preserve"> ;</w:t>
      </w:r>
      <w:r w:rsidR="00F04DEB">
        <w:rPr>
          <w:rFonts w:ascii="Times New Roman" w:hAnsi="Times New Roman" w:cs="Times New Roman"/>
          <w:sz w:val="36"/>
          <w:szCs w:val="36"/>
        </w:rPr>
        <w:t xml:space="preserve"> ответственный за выпуск В.Н. Бачкова</w:t>
      </w:r>
      <w:r w:rsidR="00F04DEB" w:rsidRPr="00641487">
        <w:rPr>
          <w:rFonts w:ascii="Times New Roman" w:hAnsi="Times New Roman" w:cs="Times New Roman"/>
          <w:sz w:val="36"/>
          <w:szCs w:val="36"/>
        </w:rPr>
        <w:t>]</w:t>
      </w:r>
      <w:r w:rsidR="00F04DEB" w:rsidRPr="005C3078">
        <w:rPr>
          <w:rFonts w:ascii="Times New Roman" w:hAnsi="Times New Roman" w:cs="Times New Roman"/>
          <w:sz w:val="36"/>
          <w:szCs w:val="36"/>
        </w:rPr>
        <w:t xml:space="preserve"> </w:t>
      </w:r>
      <w:r w:rsidR="00307BB4">
        <w:rPr>
          <w:rFonts w:ascii="Times New Roman" w:hAnsi="Times New Roman" w:cs="Times New Roman"/>
          <w:sz w:val="36"/>
          <w:szCs w:val="36"/>
        </w:rPr>
        <w:t>─ Кричев, 2017. ─ 16</w:t>
      </w:r>
      <w:r w:rsidR="00F04DEB">
        <w:rPr>
          <w:rFonts w:ascii="Times New Roman" w:hAnsi="Times New Roman" w:cs="Times New Roman"/>
          <w:sz w:val="36"/>
          <w:szCs w:val="36"/>
        </w:rPr>
        <w:t xml:space="preserve"> </w:t>
      </w:r>
      <w:r w:rsidR="00F04DEB" w:rsidRPr="005C3078">
        <w:rPr>
          <w:rFonts w:ascii="Times New Roman" w:hAnsi="Times New Roman" w:cs="Times New Roman"/>
          <w:sz w:val="36"/>
          <w:szCs w:val="36"/>
        </w:rPr>
        <w:t>с.</w:t>
      </w: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C7323C" w:rsidRDefault="00C7323C" w:rsidP="00C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23C" w:rsidRDefault="00C7323C" w:rsidP="00C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23C" w:rsidRDefault="00C7323C" w:rsidP="00C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23C" w:rsidRDefault="00C7323C" w:rsidP="00C7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Pr="00C7323C" w:rsidRDefault="00441910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ab/>
      </w:r>
      <w:r w:rsidR="00C73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Данная консультация 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раскрывает методику организации массового мероприятия от задумки до воплощения и подведения итогов. Содержит пошаговые инструкции по правильному написанию и оформлению библиотечного сценария. Пособие предназначено для специалистов библиотек, организующих массовые мероприятия для различных категорий пользователей</w:t>
      </w:r>
      <w:r w:rsidR="00C73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E46CDF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46CDF" w:rsidRPr="00A53AA0" w:rsidRDefault="00E46CDF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53AA0" w:rsidRDefault="00A53AA0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53AA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ГУК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670E44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Библиотечная сеть Кричевского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53AA0" w:rsidRPr="00A53AA0" w:rsidRDefault="00A53AA0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</w:t>
      </w: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90DE5" w:rsidRDefault="00990DE5" w:rsidP="00990DE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90DE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Введение</w:t>
      </w:r>
      <w:r w:rsidR="002314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…………………………………………………</w:t>
      </w:r>
      <w:r w:rsidR="00EB6DD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…….4</w:t>
      </w:r>
    </w:p>
    <w:p w:rsidR="002314E8" w:rsidRPr="00990DE5" w:rsidRDefault="002314E8" w:rsidP="00990D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0DE5" w:rsidRDefault="00990DE5" w:rsidP="00990DE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90DE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Основные требования к мероприятию</w:t>
      </w:r>
      <w:r w:rsidR="002314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…………………</w:t>
      </w:r>
      <w:r w:rsidR="00EB6DD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…….4</w:t>
      </w:r>
    </w:p>
    <w:p w:rsidR="002314E8" w:rsidRPr="00990DE5" w:rsidRDefault="002314E8" w:rsidP="00990D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0DE5" w:rsidRDefault="00990DE5" w:rsidP="00990DE5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</w:pPr>
      <w:r w:rsidRPr="00990DE5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Этапы подготовки мероприятия</w:t>
      </w:r>
      <w:r w:rsidR="002314E8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……………………………</w:t>
      </w:r>
      <w:r w:rsidR="00EB6DDC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  <w:t>...6</w:t>
      </w:r>
    </w:p>
    <w:p w:rsidR="002314E8" w:rsidRPr="00990DE5" w:rsidRDefault="002314E8" w:rsidP="00990DE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0DE5" w:rsidRDefault="00990DE5" w:rsidP="00990D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sz w:val="36"/>
          <w:szCs w:val="36"/>
          <w:shd w:val="clear" w:color="auto" w:fill="FFFFFF"/>
        </w:rPr>
      </w:pPr>
      <w:r w:rsidRPr="00990DE5">
        <w:rPr>
          <w:bCs/>
          <w:sz w:val="36"/>
          <w:szCs w:val="36"/>
          <w:shd w:val="clear" w:color="auto" w:fill="FFFFFF"/>
        </w:rPr>
        <w:t>Составление и оформление сценария</w:t>
      </w:r>
      <w:r w:rsidR="002314E8">
        <w:rPr>
          <w:bCs/>
          <w:sz w:val="36"/>
          <w:szCs w:val="36"/>
          <w:shd w:val="clear" w:color="auto" w:fill="FFFFFF"/>
        </w:rPr>
        <w:t>………………………..</w:t>
      </w:r>
      <w:r w:rsidR="00EB6DDC">
        <w:rPr>
          <w:bCs/>
          <w:sz w:val="36"/>
          <w:szCs w:val="36"/>
          <w:shd w:val="clear" w:color="auto" w:fill="FFFFFF"/>
        </w:rPr>
        <w:t>8</w:t>
      </w:r>
    </w:p>
    <w:p w:rsidR="002314E8" w:rsidRPr="00990DE5" w:rsidRDefault="002314E8" w:rsidP="00990D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Cs/>
          <w:sz w:val="36"/>
          <w:szCs w:val="36"/>
          <w:shd w:val="clear" w:color="auto" w:fill="FFFFFF"/>
        </w:rPr>
      </w:pPr>
    </w:p>
    <w:p w:rsidR="00990DE5" w:rsidRDefault="00990DE5" w:rsidP="00990D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b w:val="0"/>
          <w:sz w:val="36"/>
          <w:szCs w:val="36"/>
          <w:bdr w:val="none" w:sz="0" w:space="0" w:color="auto" w:frame="1"/>
        </w:rPr>
      </w:pPr>
      <w:r w:rsidRPr="00990DE5">
        <w:rPr>
          <w:rStyle w:val="a4"/>
          <w:b w:val="0"/>
          <w:sz w:val="36"/>
          <w:szCs w:val="36"/>
          <w:bdr w:val="none" w:sz="0" w:space="0" w:color="auto" w:frame="1"/>
        </w:rPr>
        <w:t>Требования к оформлению сценария</w:t>
      </w:r>
      <w:r w:rsidR="00EB6DDC">
        <w:rPr>
          <w:rStyle w:val="a4"/>
          <w:b w:val="0"/>
          <w:sz w:val="36"/>
          <w:szCs w:val="36"/>
          <w:bdr w:val="none" w:sz="0" w:space="0" w:color="auto" w:frame="1"/>
        </w:rPr>
        <w:t>………………………...8</w:t>
      </w:r>
    </w:p>
    <w:p w:rsidR="002314E8" w:rsidRPr="00990DE5" w:rsidRDefault="002314E8" w:rsidP="00990DE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b w:val="0"/>
          <w:sz w:val="36"/>
          <w:szCs w:val="36"/>
          <w:bdr w:val="none" w:sz="0" w:space="0" w:color="auto" w:frame="1"/>
        </w:rPr>
      </w:pPr>
    </w:p>
    <w:p w:rsidR="00990DE5" w:rsidRDefault="00990DE5" w:rsidP="00990D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90DE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Учёт библиотечных мероприятий</w:t>
      </w:r>
      <w:r w:rsidR="00EB6DD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……………………………9</w:t>
      </w:r>
    </w:p>
    <w:p w:rsidR="002314E8" w:rsidRPr="00990DE5" w:rsidRDefault="002314E8" w:rsidP="00990D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90DE5" w:rsidRDefault="00990DE5" w:rsidP="00990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990DE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Анализ массового мероприятия</w:t>
      </w:r>
      <w:r w:rsidR="00EB6DD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…………………………….10</w:t>
      </w:r>
    </w:p>
    <w:p w:rsidR="002314E8" w:rsidRDefault="002314E8" w:rsidP="00990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90DE5" w:rsidRDefault="00990DE5" w:rsidP="00990DE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990DE5">
        <w:rPr>
          <w:rFonts w:ascii="Times New Roman" w:hAnsi="Times New Roman" w:cs="Times New Roman"/>
          <w:bCs/>
          <w:color w:val="000000"/>
          <w:sz w:val="36"/>
          <w:szCs w:val="36"/>
        </w:rPr>
        <w:t>Библиография</w:t>
      </w:r>
      <w:r w:rsidR="002314E8">
        <w:rPr>
          <w:rFonts w:ascii="Times New Roman" w:hAnsi="Times New Roman" w:cs="Times New Roman"/>
          <w:bCs/>
          <w:color w:val="000000"/>
          <w:sz w:val="36"/>
          <w:szCs w:val="36"/>
        </w:rPr>
        <w:t>………………………………………</w:t>
      </w:r>
      <w:r w:rsidR="00EB6DDC">
        <w:rPr>
          <w:rFonts w:ascii="Times New Roman" w:hAnsi="Times New Roman" w:cs="Times New Roman"/>
          <w:bCs/>
          <w:color w:val="000000"/>
          <w:sz w:val="36"/>
          <w:szCs w:val="36"/>
        </w:rPr>
        <w:t>………...13</w:t>
      </w:r>
    </w:p>
    <w:p w:rsidR="00990DE5" w:rsidRPr="00990DE5" w:rsidRDefault="00990DE5" w:rsidP="00990D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990DE5" w:rsidRPr="00BE6BFB" w:rsidRDefault="00990DE5" w:rsidP="00990DE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3595" w:rsidRPr="00990DE5" w:rsidRDefault="00493595" w:rsidP="00990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3595" w:rsidRPr="00990DE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3595" w:rsidRPr="00990DE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3595" w:rsidRDefault="0049359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90C45" w:rsidRDefault="00D90C4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90C45" w:rsidRDefault="00D90C45" w:rsidP="00E46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46CDF" w:rsidRPr="003D6C12" w:rsidRDefault="00990DE5" w:rsidP="00D10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Введение</w:t>
      </w:r>
    </w:p>
    <w:p w:rsidR="00D10572" w:rsidRDefault="00D10572" w:rsidP="00B5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F21" w:rsidRDefault="00441910" w:rsidP="00B53CF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-3175</wp:posOffset>
            </wp:positionV>
            <wp:extent cx="2019300" cy="1533525"/>
            <wp:effectExtent l="19050" t="0" r="0" b="0"/>
            <wp:wrapThrough wrapText="bothSides">
              <wp:wrapPolygon edited="0">
                <wp:start x="-204" y="0"/>
                <wp:lineTo x="-204" y="21466"/>
                <wp:lineTo x="21600" y="21466"/>
                <wp:lineTo x="21600" y="0"/>
                <wp:lineTo x="-204" y="0"/>
              </wp:wrapPolygon>
            </wp:wrapThrough>
            <wp:docPr id="6" name="Рисунок 6" descr="C:\Documents and Settings\Администратор\Рабочий стол\depositphotos_8481817-stock-illustration-open-book-with-a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depositphotos_8481817-stock-illustration-open-book-with-a-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B21">
        <w:rPr>
          <w:rFonts w:ascii="Times New Roman" w:hAnsi="Times New Roman" w:cs="Times New Roman"/>
          <w:sz w:val="28"/>
          <w:szCs w:val="28"/>
        </w:rPr>
        <w:tab/>
      </w:r>
      <w:r w:rsidR="00DD5B21" w:rsidRPr="003D6C12">
        <w:rPr>
          <w:rFonts w:ascii="Times New Roman" w:hAnsi="Times New Roman" w:cs="Times New Roman"/>
          <w:sz w:val="36"/>
          <w:szCs w:val="36"/>
        </w:rPr>
        <w:t>Предлагаем вашему вниманию</w:t>
      </w:r>
      <w:r w:rsidR="003D6C12">
        <w:rPr>
          <w:rFonts w:ascii="Times New Roman" w:hAnsi="Times New Roman" w:cs="Times New Roman"/>
          <w:sz w:val="36"/>
          <w:szCs w:val="36"/>
        </w:rPr>
        <w:t xml:space="preserve"> методическую консультацию, которая</w:t>
      </w:r>
      <w:r w:rsidR="00DD5B21" w:rsidRPr="003D6C12">
        <w:rPr>
          <w:rFonts w:ascii="Times New Roman" w:hAnsi="Times New Roman" w:cs="Times New Roman"/>
          <w:sz w:val="36"/>
          <w:szCs w:val="36"/>
        </w:rPr>
        <w:t xml:space="preserve"> поможет сориент</w:t>
      </w:r>
      <w:r w:rsidR="009C5FE9">
        <w:rPr>
          <w:rFonts w:ascii="Times New Roman" w:hAnsi="Times New Roman" w:cs="Times New Roman"/>
          <w:sz w:val="36"/>
          <w:szCs w:val="36"/>
        </w:rPr>
        <w:t>ироваться в этапах подготовки и</w:t>
      </w:r>
      <w:r w:rsidR="00DD5B21" w:rsidRPr="003D6C12">
        <w:rPr>
          <w:rFonts w:ascii="Times New Roman" w:hAnsi="Times New Roman" w:cs="Times New Roman"/>
          <w:sz w:val="36"/>
          <w:szCs w:val="36"/>
        </w:rPr>
        <w:t xml:space="preserve"> проведения массового мероприятия, оформ</w:t>
      </w:r>
      <w:r w:rsidR="009C5FE9">
        <w:rPr>
          <w:rFonts w:ascii="Times New Roman" w:hAnsi="Times New Roman" w:cs="Times New Roman"/>
          <w:sz w:val="36"/>
          <w:szCs w:val="36"/>
        </w:rPr>
        <w:t xml:space="preserve">лении сценария и ведении учета </w:t>
      </w:r>
      <w:r w:rsidR="00DD5B21" w:rsidRPr="003D6C12">
        <w:rPr>
          <w:rFonts w:ascii="Times New Roman" w:hAnsi="Times New Roman" w:cs="Times New Roman"/>
          <w:sz w:val="36"/>
          <w:szCs w:val="36"/>
        </w:rPr>
        <w:t>посещений. Приведен</w:t>
      </w:r>
      <w:r w:rsidR="00482F21">
        <w:rPr>
          <w:rFonts w:ascii="Times New Roman" w:hAnsi="Times New Roman" w:cs="Times New Roman"/>
          <w:sz w:val="36"/>
          <w:szCs w:val="36"/>
        </w:rPr>
        <w:t>ная схема анализа (самоанализа) позволит определить эффективность и</w:t>
      </w:r>
      <w:r w:rsidR="00DD5B21" w:rsidRPr="003D6C12">
        <w:rPr>
          <w:rFonts w:ascii="Times New Roman" w:hAnsi="Times New Roman" w:cs="Times New Roman"/>
          <w:sz w:val="36"/>
          <w:szCs w:val="36"/>
        </w:rPr>
        <w:t xml:space="preserve"> результативность проведенного мероприятия, выявить наибол</w:t>
      </w:r>
      <w:r w:rsidR="00482F21">
        <w:rPr>
          <w:rFonts w:ascii="Times New Roman" w:hAnsi="Times New Roman" w:cs="Times New Roman"/>
          <w:sz w:val="36"/>
          <w:szCs w:val="36"/>
        </w:rPr>
        <w:t>ее удачные и неудачные моменты.</w:t>
      </w:r>
    </w:p>
    <w:p w:rsidR="00B53CFD" w:rsidRPr="00482F21" w:rsidRDefault="00BE6BFB" w:rsidP="0048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Практика работы библиотек вызвала к жизни достаточное количество библиотечных мероприятий. Их можно выделять по разным признакам: традиционные и инновационные; устные, наглядные и комплексные; активные и позитивные; критико-аналитические и позитивно-иллюстративные. Каждый вариант имеет свою историю, методику и реализацию на практике. Но, несмотря на разнообразие форм библиотечных мероприятий, методика их подготовки и проведения в своей основе – общая практически для всех. </w:t>
      </w:r>
    </w:p>
    <w:p w:rsidR="00B53CFD" w:rsidRDefault="00B53CFD" w:rsidP="00B5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CFD" w:rsidRPr="003D6C12" w:rsidRDefault="00BE6BFB" w:rsidP="00B53C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6C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требования к мероприятию</w:t>
      </w:r>
    </w:p>
    <w:p w:rsidR="00B53CFD" w:rsidRPr="003D6C12" w:rsidRDefault="00B53CFD" w:rsidP="00E4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D6C12" w:rsidRPr="003D6C12" w:rsidRDefault="00BE6BFB" w:rsidP="00482F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Массовые мероприятия, безусловно, являются эффективными формами библиотечной работы. Именно благодаря им библиотекарь проявляет себя как творческая личность, профессионал своего дела и воздействует на читателя, привлекая его к книге и чтению.</w:t>
      </w:r>
    </w:p>
    <w:p w:rsidR="00BE6BFB" w:rsidRPr="00BE6BFB" w:rsidRDefault="00BE6BFB" w:rsidP="00482F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Массовые мероприятия можно классифицировать по самым разным позициям: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устные и наглядные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монолог и диалог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ассчитанные на однородну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 или разновозрастную аудиторию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единичные и комплексные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уникальные и многоповторяемые</w:t>
      </w:r>
    </w:p>
    <w:p w:rsidR="00BE6BFB" w:rsidRP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вторские и по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готовому сценарию</w:t>
      </w:r>
    </w:p>
    <w:p w:rsidR="00BE6BFB" w:rsidRDefault="00482F21" w:rsidP="00482F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проводимые силами библио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текаря и с приглашением других специалистов.</w:t>
      </w:r>
    </w:p>
    <w:p w:rsidR="00482F21" w:rsidRPr="00BE6BFB" w:rsidRDefault="00482F21" w:rsidP="00482F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6BFB" w:rsidRPr="00482F21" w:rsidRDefault="00BE6BFB" w:rsidP="00482F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Мероприятие пройдет результативно, если соблюдать</w:t>
      </w:r>
      <w:r w:rsidR="00482F21"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2F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основные требования</w:t>
      </w:r>
      <w:r w:rsidR="00482F21"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 нему: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актуальность тематики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декватность содержания (</w:t>
      </w:r>
      <w:r w:rsidR="00BE6BFB" w:rsidRPr="00BE6BF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соответствие теме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риентация на соответствующую аудиторию (</w:t>
      </w:r>
      <w:r w:rsidR="00BE6BFB" w:rsidRPr="00BE6BF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темы, содержание, манеры подачи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оказательность позиции (</w:t>
      </w:r>
      <w:r w:rsidR="00BE6BFB" w:rsidRPr="00BE6BF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подтверждение цифрами, фактами, примерами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аконичность,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ясность, доступность, четкость</w:t>
      </w:r>
    </w:p>
    <w:p w:rsidR="00BE6BFB" w:rsidRPr="00BE6BFB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тщательность подготовки</w:t>
      </w:r>
    </w:p>
    <w:p w:rsidR="003D6C12" w:rsidRDefault="00482F21" w:rsidP="00482F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елательная системность мероприятий (</w:t>
      </w:r>
      <w:r w:rsidR="00BE6BFB" w:rsidRPr="00BE6BF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теме, контингенту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BE6BFB" w:rsidRPr="00482F21" w:rsidRDefault="00BE6BFB" w:rsidP="00482F2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При подготовке мероприятия</w:t>
      </w:r>
      <w:r w:rsidR="00482F21" w:rsidRPr="00482F21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r w:rsidRPr="00482F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необходимо</w:t>
      </w:r>
      <w:r w:rsidR="009A1C47" w:rsidRPr="00482F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: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Понимать и четко формулировать цель библиотечного мероприятия.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Cпланировать этапы мероприятия.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Организовать подготовку в соответствии с поставленной целью.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Выбрать оптимальный материал с учетом основных целей, методов и приемов на каждом этапе мероприятия.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Продумать все, что может обеспечить четкость проведения мероприятия.</w:t>
      </w:r>
    </w:p>
    <w:p w:rsidR="00BE6BFB" w:rsidRPr="00BE6BFB" w:rsidRDefault="00BE6BFB" w:rsidP="00482F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Выбрать оптимальные ритм и темп проведения в соответствии с настроением.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Предусмотреть элементы неожиданности, «изюминки».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Обеспечить разнообразие форм и творческий характер деятельности участников.</w:t>
      </w:r>
    </w:p>
    <w:p w:rsidR="00BE6BFB" w:rsidRPr="00BE6BFB" w:rsidRDefault="00BE6BFB" w:rsidP="00EE7D33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Выстроить взаимосвязь этапов, связь данного мероприятия с предыдущими и последующими (если таковые предусмотрены).</w:t>
      </w:r>
    </w:p>
    <w:p w:rsidR="003D6C12" w:rsidRPr="00EE7D33" w:rsidRDefault="00BE6BFB" w:rsidP="00990D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7D3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Успех зависит и от самого ведущего.</w:t>
      </w:r>
      <w:r w:rsidR="00EE7D33" w:rsidRPr="00EE7D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EE7D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Слагаемыми успеха</w:t>
      </w:r>
      <w:r w:rsidR="00EE7D33" w:rsidRPr="00EE7D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EE7D3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являются:</w:t>
      </w:r>
    </w:p>
    <w:p w:rsidR="003D6C12" w:rsidRPr="00EE7D33" w:rsidRDefault="00EE7D33" w:rsidP="00EE7D33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E7D33">
        <w:rPr>
          <w:rFonts w:ascii="Times New Roman" w:hAnsi="Times New Roman" w:cs="Times New Roman"/>
          <w:sz w:val="36"/>
          <w:szCs w:val="36"/>
        </w:rPr>
        <w:t>у</w:t>
      </w:r>
      <w:r w:rsidR="00BE6BFB" w:rsidRPr="00EE7D33">
        <w:rPr>
          <w:rFonts w:ascii="Times New Roman" w:hAnsi="Times New Roman" w:cs="Times New Roman"/>
          <w:sz w:val="36"/>
          <w:szCs w:val="36"/>
        </w:rPr>
        <w:t xml:space="preserve">мение </w:t>
      </w:r>
      <w:r w:rsidRPr="00EE7D33">
        <w:rPr>
          <w:rFonts w:ascii="Times New Roman" w:hAnsi="Times New Roman" w:cs="Times New Roman"/>
          <w:sz w:val="36"/>
          <w:szCs w:val="36"/>
        </w:rPr>
        <w:t>войти в контакт с участниками</w:t>
      </w:r>
    </w:p>
    <w:p w:rsidR="003D6C12" w:rsidRPr="00EE7D33" w:rsidRDefault="00EE7D33" w:rsidP="00EE7D33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E7D33">
        <w:rPr>
          <w:rFonts w:ascii="Times New Roman" w:hAnsi="Times New Roman" w:cs="Times New Roman"/>
          <w:sz w:val="36"/>
          <w:szCs w:val="36"/>
        </w:rPr>
        <w:t>у</w:t>
      </w:r>
      <w:r w:rsidR="00BE6BFB" w:rsidRPr="00EE7D33">
        <w:rPr>
          <w:rFonts w:ascii="Times New Roman" w:hAnsi="Times New Roman" w:cs="Times New Roman"/>
          <w:sz w:val="36"/>
          <w:szCs w:val="36"/>
        </w:rPr>
        <w:t>чет возрастных и индиви</w:t>
      </w:r>
      <w:r w:rsidRPr="00EE7D33">
        <w:rPr>
          <w:rFonts w:ascii="Times New Roman" w:hAnsi="Times New Roman" w:cs="Times New Roman"/>
          <w:sz w:val="36"/>
          <w:szCs w:val="36"/>
        </w:rPr>
        <w:t>дуальных особенностей аудитории</w:t>
      </w:r>
    </w:p>
    <w:p w:rsidR="003D6C12" w:rsidRPr="00EE7D33" w:rsidRDefault="00EE7D33" w:rsidP="00EE7D33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E7D33">
        <w:rPr>
          <w:rFonts w:ascii="Times New Roman" w:hAnsi="Times New Roman" w:cs="Times New Roman"/>
          <w:sz w:val="36"/>
          <w:szCs w:val="36"/>
        </w:rPr>
        <w:t>о</w:t>
      </w:r>
      <w:r w:rsidR="00BE6BFB" w:rsidRPr="00EE7D33">
        <w:rPr>
          <w:rFonts w:ascii="Times New Roman" w:hAnsi="Times New Roman" w:cs="Times New Roman"/>
          <w:sz w:val="36"/>
          <w:szCs w:val="36"/>
        </w:rPr>
        <w:t>св</w:t>
      </w:r>
      <w:r w:rsidRPr="00EE7D33">
        <w:rPr>
          <w:rFonts w:ascii="Times New Roman" w:hAnsi="Times New Roman" w:cs="Times New Roman"/>
          <w:sz w:val="36"/>
          <w:szCs w:val="36"/>
        </w:rPr>
        <w:t>едомленность по теме и эрудиция</w:t>
      </w:r>
    </w:p>
    <w:p w:rsidR="003D6C12" w:rsidRPr="00EE7D33" w:rsidRDefault="00EE7D33" w:rsidP="00EE7D33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E7D33">
        <w:rPr>
          <w:rFonts w:ascii="Times New Roman" w:hAnsi="Times New Roman" w:cs="Times New Roman"/>
          <w:sz w:val="36"/>
          <w:szCs w:val="36"/>
        </w:rPr>
        <w:t>к</w:t>
      </w:r>
      <w:r w:rsidR="00BE6BFB" w:rsidRPr="00EE7D33">
        <w:rPr>
          <w:rFonts w:ascii="Times New Roman" w:hAnsi="Times New Roman" w:cs="Times New Roman"/>
          <w:sz w:val="36"/>
          <w:szCs w:val="36"/>
        </w:rPr>
        <w:t>ул</w:t>
      </w:r>
      <w:r w:rsidRPr="00EE7D33">
        <w:rPr>
          <w:rFonts w:ascii="Times New Roman" w:hAnsi="Times New Roman" w:cs="Times New Roman"/>
          <w:sz w:val="36"/>
          <w:szCs w:val="36"/>
        </w:rPr>
        <w:t>ьтура речи и культура поведения</w:t>
      </w:r>
    </w:p>
    <w:p w:rsidR="00BE6BFB" w:rsidRPr="00EE7D33" w:rsidRDefault="00EE7D33" w:rsidP="00EE7D33">
      <w:pPr>
        <w:pStyle w:val="ab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EE7D33">
        <w:rPr>
          <w:rFonts w:ascii="Times New Roman" w:hAnsi="Times New Roman" w:cs="Times New Roman"/>
          <w:sz w:val="36"/>
          <w:szCs w:val="36"/>
        </w:rPr>
        <w:t>с</w:t>
      </w:r>
      <w:r w:rsidR="00BE6BFB" w:rsidRPr="00EE7D33">
        <w:rPr>
          <w:rFonts w:ascii="Times New Roman" w:hAnsi="Times New Roman" w:cs="Times New Roman"/>
          <w:sz w:val="36"/>
          <w:szCs w:val="36"/>
        </w:rPr>
        <w:t>пособность творчески разрешать нестандартные ситуации.</w:t>
      </w:r>
    </w:p>
    <w:p w:rsidR="00EE7D33" w:rsidRDefault="00EE7D33" w:rsidP="003D6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D6C12" w:rsidRPr="003D6C12" w:rsidRDefault="00BE6BFB" w:rsidP="003D6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Этапы подготовки мероприятия</w:t>
      </w:r>
    </w:p>
    <w:p w:rsidR="003D6C12" w:rsidRDefault="003D6C12" w:rsidP="003D6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5CA5" w:rsidRDefault="00BE6BFB" w:rsidP="007F37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Массовое мероприятие пройдет успешно, если тщательно спланировать его организацию и подготовку</w:t>
      </w:r>
      <w:r w:rsidR="007F37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E6B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 трех основных этапах</w:t>
      </w:r>
      <w:r w:rsidRPr="00BE6BFB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BE6BFB" w:rsidRPr="007F3797" w:rsidRDefault="00BE6BFB" w:rsidP="001C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F37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1. Подготовительный этап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пределение темы, постано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вка целей, уточнение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аудитории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составление плана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пределение хода и содержания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мероприятия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нализ и подбор литературы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вление рекомендательного списка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определение методов и приемов</w:t>
      </w:r>
    </w:p>
    <w:p w:rsid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разработка сценария</w:t>
      </w:r>
    </w:p>
    <w:p w:rsidR="00BE6BFB" w:rsidRPr="007F3797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37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BE6BFB" w:rsidRPr="007F37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одготовка дидактического и раздаточного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материала, атрибутов, реквизита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зготовление наглядного материала, плакатов и т.д.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роведение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бесед, обзоров, лекций по теме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пределение участников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актеров, ведущих, судей и т.д.)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оставление и оформление сценария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одготовка и распределение заданий, объяснение условий,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правил или распределение ролей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приобретение призов, грамот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пределение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места, времени, даты проведения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согласование с администрацией</w:t>
      </w:r>
    </w:p>
    <w:p w:rsidR="00BE6BFB" w:rsidRPr="00BE6BFB" w:rsidRDefault="007F3797" w:rsidP="007F379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решение организационных вопросов</w:t>
      </w:r>
    </w:p>
    <w:p w:rsidR="00BE6BFB" w:rsidRPr="007F3797" w:rsidRDefault="00BE6BFB" w:rsidP="007F379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F37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2. Коррекционный этап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книжной выставки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подготовка оформления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одготовка и проверка обо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рудования и технических средств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епетиция, корректировка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сценария, генеральная репетиция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объявление</w:t>
      </w:r>
    </w:p>
    <w:p w:rsidR="00BE6BFB" w:rsidRPr="00BE6BFB" w:rsidRDefault="007F3797" w:rsidP="007F379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приглашение зрителей, гостей</w:t>
      </w:r>
    </w:p>
    <w:p w:rsidR="00BE6BFB" w:rsidRPr="007F3797" w:rsidRDefault="00BE6BFB" w:rsidP="003D6C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F37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3. Основной этап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формление</w:t>
      </w:r>
      <w:r w:rsidR="009A1C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библиотеки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9A1C4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читального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зала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становка об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орудования, технических средств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мероприятия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подведение (оглашение) итога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нализ провед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енного мероприятия (самоанализ)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озможно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обсуждение коллегами, гостями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писание опыта или разра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ботка методических рекомендаций</w:t>
      </w:r>
    </w:p>
    <w:p w:rsidR="00BE6BFB" w:rsidRP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r w:rsidR="00BE6BFB" w:rsidRPr="00BE6B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аспространение опыта работы (проведение откр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ытого мероприятия или семинара)</w:t>
      </w:r>
    </w:p>
    <w:p w:rsidR="00BE6BFB" w:rsidRDefault="007F3797" w:rsidP="007F3797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обобщение опыта работы в СМИ</w:t>
      </w:r>
    </w:p>
    <w:p w:rsidR="007F3797" w:rsidRDefault="007F3797" w:rsidP="007F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3797" w:rsidRDefault="007F3797" w:rsidP="007F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3797" w:rsidRDefault="007F3797" w:rsidP="007F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F3797" w:rsidRPr="00BE6BFB" w:rsidRDefault="007F3797" w:rsidP="007F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3A2A" w:rsidRDefault="00BE6BFB" w:rsidP="001B3A2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000000"/>
          <w:sz w:val="36"/>
          <w:szCs w:val="36"/>
          <w:shd w:val="clear" w:color="auto" w:fill="FFFFFF"/>
        </w:rPr>
      </w:pPr>
      <w:r w:rsidRPr="00BE6BFB">
        <w:rPr>
          <w:b/>
          <w:bCs/>
          <w:color w:val="000000"/>
          <w:sz w:val="36"/>
          <w:szCs w:val="36"/>
          <w:shd w:val="clear" w:color="auto" w:fill="FFFFFF"/>
        </w:rPr>
        <w:lastRenderedPageBreak/>
        <w:t>Составление и оформление сценария</w:t>
      </w:r>
    </w:p>
    <w:p w:rsidR="007F3797" w:rsidRDefault="007F3797" w:rsidP="001B3A2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z w:val="36"/>
          <w:szCs w:val="36"/>
        </w:rPr>
      </w:pPr>
    </w:p>
    <w:p w:rsidR="001B3A2A" w:rsidRDefault="00BE6BFB" w:rsidP="008C4692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color w:val="000000"/>
          <w:sz w:val="36"/>
          <w:szCs w:val="36"/>
        </w:rPr>
      </w:pPr>
      <w:r w:rsidRPr="00BE6BFB">
        <w:rPr>
          <w:color w:val="000000"/>
          <w:sz w:val="36"/>
          <w:szCs w:val="36"/>
          <w:shd w:val="clear" w:color="auto" w:fill="FFFFFF"/>
        </w:rPr>
        <w:t>Немаловажным для каждого библиотечного работника является владение технологией написания сценариев.</w:t>
      </w:r>
      <w:r w:rsidR="001B3A2A" w:rsidRPr="001B3A2A">
        <w:rPr>
          <w:color w:val="000000"/>
          <w:sz w:val="36"/>
          <w:szCs w:val="36"/>
        </w:rPr>
        <w:t xml:space="preserve"> </w:t>
      </w:r>
      <w:r w:rsidRPr="00BE6BFB">
        <w:rPr>
          <w:color w:val="000000"/>
          <w:sz w:val="36"/>
          <w:szCs w:val="36"/>
          <w:shd w:val="clear" w:color="auto" w:fill="FFFFFF"/>
        </w:rPr>
        <w:t>Почему возникает такая необходимость?</w:t>
      </w:r>
      <w:r w:rsidR="008C4692" w:rsidRPr="00BE6BFB">
        <w:rPr>
          <w:color w:val="000000"/>
          <w:sz w:val="36"/>
          <w:szCs w:val="36"/>
          <w:shd w:val="clear" w:color="auto" w:fill="FFFFFF"/>
        </w:rPr>
        <w:t xml:space="preserve"> </w:t>
      </w:r>
      <w:r w:rsidRPr="00BE6BFB">
        <w:rPr>
          <w:color w:val="000000"/>
          <w:sz w:val="36"/>
          <w:szCs w:val="36"/>
          <w:shd w:val="clear" w:color="auto" w:fill="FFFFFF"/>
        </w:rPr>
        <w:t>Несмотря на обилие выходящих сегодня в периодической и специальной литературе материалов на самые различные темы, по-прежнему остается актуальным создание оригинальных, эксклюзивных сценариев, необходимых для работы конкретной библиотеки.</w:t>
      </w:r>
      <w:r w:rsidR="001B3A2A" w:rsidRPr="001B3A2A">
        <w:rPr>
          <w:color w:val="000000"/>
          <w:sz w:val="36"/>
          <w:szCs w:val="36"/>
        </w:rPr>
        <w:t xml:space="preserve"> </w:t>
      </w:r>
      <w:r w:rsidRPr="00BE6BFB">
        <w:rPr>
          <w:color w:val="000000"/>
          <w:sz w:val="36"/>
          <w:szCs w:val="36"/>
          <w:shd w:val="clear" w:color="auto" w:fill="FFFFFF"/>
        </w:rPr>
        <w:t>Владение навыками оформления и написания сценария – универсальная способность, которая поможет в составлении различных форм творческой деятельности: рефератов, отчетов и др. аналитических материалов.</w:t>
      </w:r>
      <w:r w:rsidR="008C4692">
        <w:rPr>
          <w:color w:val="000000"/>
          <w:sz w:val="36"/>
          <w:szCs w:val="36"/>
        </w:rPr>
        <w:t xml:space="preserve"> </w:t>
      </w:r>
      <w:r w:rsidRPr="00BE6BFB">
        <w:rPr>
          <w:color w:val="000000"/>
          <w:sz w:val="36"/>
          <w:szCs w:val="36"/>
          <w:shd w:val="clear" w:color="auto" w:fill="FFFFFF"/>
        </w:rPr>
        <w:t>Без преувеличения можно утверждать, что написание сценария – занятие непростое и требующее как природных способностей, так и знания некоторых правил.</w:t>
      </w:r>
    </w:p>
    <w:p w:rsidR="001B3A2A" w:rsidRDefault="001B3A2A" w:rsidP="001B3A2A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36"/>
          <w:szCs w:val="36"/>
        </w:rPr>
      </w:pPr>
    </w:p>
    <w:p w:rsidR="001B3A2A" w:rsidRDefault="00B53CFD" w:rsidP="001B3A2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333333"/>
          <w:sz w:val="36"/>
          <w:szCs w:val="36"/>
          <w:bdr w:val="none" w:sz="0" w:space="0" w:color="auto" w:frame="1"/>
        </w:rPr>
      </w:pPr>
      <w:r w:rsidRPr="001B3A2A">
        <w:rPr>
          <w:rStyle w:val="a4"/>
          <w:color w:val="333333"/>
          <w:sz w:val="36"/>
          <w:szCs w:val="36"/>
          <w:bdr w:val="none" w:sz="0" w:space="0" w:color="auto" w:frame="1"/>
        </w:rPr>
        <w:t>Требования к оформлению сценария</w:t>
      </w:r>
    </w:p>
    <w:p w:rsidR="008C4692" w:rsidRPr="001B3A2A" w:rsidRDefault="008C4692" w:rsidP="001B3A2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:rsidR="00B53CFD" w:rsidRPr="001B3A2A" w:rsidRDefault="00B53CFD" w:rsidP="008C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>На титульном листе сценария (по возможности – иллюстрированном) необходимо указать:</w:t>
      </w:r>
    </w:p>
    <w:p w:rsidR="00B53CFD" w:rsidRPr="008C4692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наи</w:t>
      </w:r>
      <w:r w:rsidR="008C4692" w:rsidRPr="004F6D6B">
        <w:rPr>
          <w:rFonts w:ascii="Times New Roman" w:hAnsi="Times New Roman" w:cs="Times New Roman"/>
          <w:b/>
          <w:sz w:val="36"/>
          <w:szCs w:val="36"/>
        </w:rPr>
        <w:t>менование учреждения</w:t>
      </w:r>
      <w:r w:rsidR="008C4692" w:rsidRPr="008C4692">
        <w:rPr>
          <w:rFonts w:ascii="Times New Roman" w:hAnsi="Times New Roman" w:cs="Times New Roman"/>
          <w:sz w:val="36"/>
          <w:szCs w:val="36"/>
        </w:rPr>
        <w:t xml:space="preserve"> </w:t>
      </w:r>
      <w:r w:rsidR="008C4692" w:rsidRPr="008C4692">
        <w:rPr>
          <w:rFonts w:ascii="Times New Roman" w:hAnsi="Times New Roman" w:cs="Times New Roman"/>
          <w:i/>
          <w:sz w:val="36"/>
          <w:szCs w:val="36"/>
        </w:rPr>
        <w:t>(например,</w:t>
      </w:r>
      <w:r w:rsidRPr="008C469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B3A2A" w:rsidRPr="008C4692">
        <w:rPr>
          <w:rFonts w:ascii="Times New Roman" w:hAnsi="Times New Roman" w:cs="Times New Roman"/>
          <w:i/>
          <w:sz w:val="36"/>
          <w:szCs w:val="36"/>
        </w:rPr>
        <w:t xml:space="preserve">ГУК </w:t>
      </w:r>
      <w:r w:rsidRPr="008C4692">
        <w:rPr>
          <w:rFonts w:ascii="Times New Roman" w:hAnsi="Times New Roman" w:cs="Times New Roman"/>
          <w:i/>
          <w:sz w:val="36"/>
          <w:szCs w:val="36"/>
        </w:rPr>
        <w:t>«</w:t>
      </w:r>
      <w:r w:rsidR="001B3A2A" w:rsidRPr="008C4692">
        <w:rPr>
          <w:rFonts w:ascii="Times New Roman" w:hAnsi="Times New Roman" w:cs="Times New Roman"/>
          <w:i/>
          <w:sz w:val="36"/>
          <w:szCs w:val="36"/>
        </w:rPr>
        <w:t>Библиотечная сеть Кричевского района</w:t>
      </w:r>
      <w:r w:rsidRPr="008C4692">
        <w:rPr>
          <w:rFonts w:ascii="Times New Roman" w:hAnsi="Times New Roman" w:cs="Times New Roman"/>
          <w:i/>
          <w:sz w:val="36"/>
          <w:szCs w:val="36"/>
        </w:rPr>
        <w:t xml:space="preserve">» </w:t>
      </w:r>
      <w:r w:rsidR="001B3A2A" w:rsidRPr="008C4692">
        <w:rPr>
          <w:rFonts w:ascii="Times New Roman" w:hAnsi="Times New Roman" w:cs="Times New Roman"/>
          <w:i/>
          <w:sz w:val="36"/>
          <w:szCs w:val="36"/>
        </w:rPr>
        <w:t xml:space="preserve">Районная детская </w:t>
      </w:r>
      <w:r w:rsidRPr="008C4692">
        <w:rPr>
          <w:rFonts w:ascii="Times New Roman" w:hAnsi="Times New Roman" w:cs="Times New Roman"/>
          <w:i/>
          <w:sz w:val="36"/>
          <w:szCs w:val="36"/>
        </w:rPr>
        <w:t>детская библиотека);</w:t>
      </w:r>
    </w:p>
    <w:p w:rsidR="00B53CFD" w:rsidRPr="008C4692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форма и название мероприятия</w:t>
      </w:r>
      <w:r w:rsidRPr="008C4692">
        <w:rPr>
          <w:rFonts w:ascii="Times New Roman" w:hAnsi="Times New Roman" w:cs="Times New Roman"/>
          <w:sz w:val="36"/>
          <w:szCs w:val="36"/>
        </w:rPr>
        <w:t>;</w:t>
      </w:r>
    </w:p>
    <w:p w:rsidR="00B53CFD" w:rsidRPr="004F6D6B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эпиграф;</w:t>
      </w:r>
    </w:p>
    <w:p w:rsidR="00B53CFD" w:rsidRPr="004F6D6B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Ф. И. О. и должность автора (составителя);</w:t>
      </w:r>
    </w:p>
    <w:p w:rsidR="00B53CFD" w:rsidRPr="004F6D6B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адрес и телефон библиотеки-организатора;</w:t>
      </w:r>
    </w:p>
    <w:p w:rsidR="00B53CFD" w:rsidRPr="004F6D6B" w:rsidRDefault="00B53CFD" w:rsidP="008C4692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F6D6B">
        <w:rPr>
          <w:rFonts w:ascii="Times New Roman" w:hAnsi="Times New Roman" w:cs="Times New Roman"/>
          <w:b/>
          <w:sz w:val="36"/>
          <w:szCs w:val="36"/>
        </w:rPr>
        <w:t>год создания сценария.</w:t>
      </w:r>
    </w:p>
    <w:p w:rsidR="001B3A2A" w:rsidRDefault="00B53CFD" w:rsidP="008C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 xml:space="preserve">Титульный лист оформляется на одной стороне листа формата А 4. </w:t>
      </w:r>
    </w:p>
    <w:p w:rsidR="001B3A2A" w:rsidRDefault="00B53CFD" w:rsidP="008C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 xml:space="preserve">Сценарий должен быть напечатан на бумаге форматом А 4 (возможен электронный вариант). </w:t>
      </w:r>
    </w:p>
    <w:p w:rsidR="008C4692" w:rsidRDefault="00B53CFD" w:rsidP="001B3A2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56CD6">
        <w:rPr>
          <w:rFonts w:ascii="Times New Roman" w:hAnsi="Times New Roman" w:cs="Times New Roman"/>
          <w:b/>
          <w:sz w:val="36"/>
          <w:szCs w:val="36"/>
        </w:rPr>
        <w:lastRenderedPageBreak/>
        <w:t>Кегль – 14, междустрочный интервал – 1,5 см, поля – 1,5-2 см.</w:t>
      </w:r>
    </w:p>
    <w:p w:rsidR="00B53CFD" w:rsidRPr="008C4692" w:rsidRDefault="00B53CFD" w:rsidP="008C46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>Сценарий мероприятия – это «художественное произведение» библиотекарей-сценаристов, кропотливая работа по написанию конкретных текстов ведущих и других его участников. Сценарий дает возможность не только ознакомиться заранее с репликами и ремарками, но и прогнозировать ход мероприятия.</w:t>
      </w:r>
    </w:p>
    <w:p w:rsidR="00B53CFD" w:rsidRPr="001B3A2A" w:rsidRDefault="00B53CFD" w:rsidP="0075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>В конце сценария приводится список использованной литературы в алфавитном порядке (автор, заглавие, место и год издания, количество страниц).</w:t>
      </w:r>
    </w:p>
    <w:p w:rsidR="00B53CFD" w:rsidRPr="001B3A2A" w:rsidRDefault="00B53CFD" w:rsidP="0075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B3A2A">
        <w:rPr>
          <w:rFonts w:ascii="Times New Roman" w:hAnsi="Times New Roman" w:cs="Times New Roman"/>
          <w:sz w:val="36"/>
          <w:szCs w:val="36"/>
        </w:rPr>
        <w:t>К сценарию возможны приложения: развернутый план, конспект, схемы, фото, отзывы, анализ, творческие работы детей, дидактический и раздаточный материал с вопросами и заданиями и т. д.</w:t>
      </w:r>
    </w:p>
    <w:p w:rsidR="007533DA" w:rsidRDefault="007533DA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6BFB" w:rsidRDefault="00BE6BFB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Учёт библиотечных мероприятий</w:t>
      </w:r>
    </w:p>
    <w:p w:rsidR="008C4692" w:rsidRPr="00BE6BFB" w:rsidRDefault="008C4692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BFB" w:rsidRPr="00BE6BFB" w:rsidRDefault="00BE6BFB" w:rsidP="005469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Единицей учета библиотечных мероприятий является одно мероприятие</w:t>
      </w:r>
      <w:r w:rsidR="005469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6BF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– устный обзор, день информации, экскурсии и т. п., зарегистрированное в документации (паспорте массового мероприятия, в дневнике работы).</w:t>
      </w:r>
    </w:p>
    <w:p w:rsidR="00BE6BFB" w:rsidRPr="00BE6BFB" w:rsidRDefault="00BE6BFB" w:rsidP="005469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Комплексное мероприятие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, включающее одновременное использование различных форм массовой работы, учитывается как одно мероприятие.</w:t>
      </w:r>
    </w:p>
    <w:p w:rsidR="00BE6BFB" w:rsidRPr="00BE6BFB" w:rsidRDefault="00BE6BFB" w:rsidP="005469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проведении циклов мероприятий</w:t>
      </w:r>
      <w:r w:rsidR="005469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(недели, декады, месячника и др.) учитывается каждое входящее в цикл мероприятие.</w:t>
      </w:r>
    </w:p>
    <w:p w:rsidR="00BE6BFB" w:rsidRPr="00BE6BFB" w:rsidRDefault="00BE6BFB" w:rsidP="00546961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проведении совместного мероприятия двумя и более библиотеками</w:t>
      </w:r>
      <w:r w:rsidR="005469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(или отделами библиотеки), данное мероприятие учитывается только той библиотекой (отделом), которая (ый) была инициатором и осуществляла подготовку сценария мероприятия.</w:t>
      </w:r>
    </w:p>
    <w:p w:rsidR="00BE6BFB" w:rsidRPr="00BE6BFB" w:rsidRDefault="00BE6BFB" w:rsidP="00546961">
      <w:pPr>
        <w:shd w:val="clear" w:color="auto" w:fill="FFFFFF"/>
        <w:spacing w:after="192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Учет массовой работы библиотеки ведется в </w:t>
      </w:r>
      <w:r w:rsidRPr="005469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3-й части дневника 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соответствующего структурного подразделения библиотеки, куда заносятся сведения о каждом мероприятии.</w:t>
      </w:r>
    </w:p>
    <w:tbl>
      <w:tblPr>
        <w:tblW w:w="10110" w:type="dxa"/>
        <w:tblInd w:w="-22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566"/>
        <w:gridCol w:w="3275"/>
        <w:gridCol w:w="2278"/>
        <w:gridCol w:w="2991"/>
      </w:tblGrid>
      <w:tr w:rsidR="00A91FFD" w:rsidRPr="00BE6BFB" w:rsidTr="00546961">
        <w:trPr>
          <w:trHeight w:val="976"/>
        </w:trPr>
        <w:tc>
          <w:tcPr>
            <w:tcW w:w="15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91FFD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</w:t>
            </w:r>
          </w:p>
          <w:p w:rsidR="00BE6BFB" w:rsidRPr="00BE6BFB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месяц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E6BFB" w:rsidRPr="00BE6BFB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и тема</w:t>
            </w:r>
          </w:p>
        </w:tc>
        <w:tc>
          <w:tcPr>
            <w:tcW w:w="227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BE6BFB" w:rsidRPr="00BE6BFB" w:rsidRDefault="00BE6BFB" w:rsidP="00546961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обслуженных</w:t>
            </w:r>
          </w:p>
        </w:tc>
        <w:tc>
          <w:tcPr>
            <w:tcW w:w="299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 проводил мероприятие и где</w:t>
            </w:r>
          </w:p>
        </w:tc>
      </w:tr>
      <w:tr w:rsidR="00A91FFD" w:rsidRPr="00BE6BFB" w:rsidTr="00546961">
        <w:trPr>
          <w:trHeight w:val="964"/>
        </w:trPr>
        <w:tc>
          <w:tcPr>
            <w:tcW w:w="1566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BE6BFB" w:rsidRPr="00BE6BFB" w:rsidRDefault="00BE6BFB" w:rsidP="005469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46961" w:rsidRDefault="00546961" w:rsidP="00BE6BFB">
      <w:pPr>
        <w:shd w:val="clear" w:color="auto" w:fill="FFFFFF"/>
        <w:spacing w:after="192" w:line="315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BFB" w:rsidRPr="00BE6BFB" w:rsidRDefault="00BE6BFB" w:rsidP="003C235D">
      <w:pPr>
        <w:shd w:val="clear" w:color="auto" w:fill="FFFFFF"/>
        <w:spacing w:after="192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библиотеках, имеющих структурные подразделения, </w:t>
      </w:r>
      <w:r w:rsidRPr="003C23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учёт массовых мероприятий ведется в дневнике работы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соответствующего подразделения.</w:t>
      </w:r>
    </w:p>
    <w:p w:rsidR="00BE6BFB" w:rsidRPr="00BE6BFB" w:rsidRDefault="00BE6BFB" w:rsidP="003C235D">
      <w:pPr>
        <w:shd w:val="clear" w:color="auto" w:fill="FFFFFF"/>
        <w:spacing w:after="192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пров</w:t>
      </w:r>
      <w:r w:rsidR="003C235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едения массового мероприятия 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сведения о количестве посещений массового мероприятия заносятся </w:t>
      </w:r>
      <w:r w:rsidRPr="00BE6BF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1-ю часть дневника, в раздел «Количество посещений» за конкретный день</w:t>
      </w:r>
      <w:r w:rsidR="000840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BE6BFB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Посещения массовых мероприятий входят в общее число посещений библиотеки.</w:t>
      </w:r>
    </w:p>
    <w:p w:rsidR="00BE6BFB" w:rsidRPr="00BE6BFB" w:rsidRDefault="00BE6BFB" w:rsidP="003C2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Учёт общего числа массовых мероприятий библиотеки производится суммированием данных, зарегистрированных в дневниках всех структурных подразделений. Данные о посещении массовых мероприятий фиксируются в ежемесячном информационном отчёте библиотеки, далее – в статистическом и текстовом отчёте о работе библиотеки за год и в бланке статистического отчёта формы 6НК.</w:t>
      </w:r>
    </w:p>
    <w:p w:rsidR="00BE6BFB" w:rsidRDefault="00BE6BFB" w:rsidP="003C2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В число посещений не включаются посещения мероприятий, проводимых другими организациями на правах аренды.</w:t>
      </w:r>
    </w:p>
    <w:p w:rsidR="00A54918" w:rsidRDefault="00A54918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E6BFB" w:rsidRDefault="00BE6BFB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массового мероприятия</w:t>
      </w:r>
    </w:p>
    <w:p w:rsidR="003C235D" w:rsidRPr="00BE6BFB" w:rsidRDefault="003C235D" w:rsidP="00BE6BF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6BFB" w:rsidRPr="00BE6BFB" w:rsidRDefault="00BE6BFB" w:rsidP="003C235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Важным условием профессионального мастерства библиотечного работника является анализ (или самоанализ), </w:t>
      </w:r>
      <w:r w:rsidRPr="00BE6BFB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lastRenderedPageBreak/>
        <w:t>который желательно проводить после каждого проведённого мероприятия. Его цель: повышение эффективности и качества проводимых мероприятий.</w:t>
      </w:r>
    </w:p>
    <w:p w:rsidR="00BE6BFB" w:rsidRPr="00BE6BFB" w:rsidRDefault="00BE6BFB" w:rsidP="003C235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91F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Анализ мероприятия предлагаем проводить по следующей схеме: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форма и название мероприятия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цель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истемность. Место данного мероприятия в системе массовой работы библиотеки: одноразовое или в рамках определённог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 цикла; стихийное или плановое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есто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проведения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частники (количество, состав – школьники (их возраст), учител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я, родители, студенты, и т. д.)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 проводит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(библиотекарь, иной специалист)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качество подготовки и проведения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наличие плана, тезисов, сценария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спользование печатной, издательской продукции (памятки,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закладки, буклеты, шорт-листы,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рекомендательные списки и т.д.)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э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ффективное использование справочного библиотечного аппарата (для мероприятий, направленных на формирование информационно-библиографической культуры пользовате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лей)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спользование активных и игров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ых форм, оригинальность заданий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творческие находки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ладение материалом, профессионализм и эрудиция библиотекаря,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доступность изложения материала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оммуникабельность в общении с участниками, эмоциональная атмосфера. Степень активности участников при выполне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нии заданий, ответов на вопросы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оответствие содержания, информативности и объёма материала возрасту, уро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вню подготовленности участников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формление, наглядность и технические средства: книжные выставки или выставки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творческих работ, плакаты,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рисунки детей, портреты, фотографии, электронные продукты, аудио- и видеоап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паратура, компьютер, проектор и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др.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оответствие содержания заявленн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ой форме проведения мероприятия</w:t>
      </w:r>
    </w:p>
    <w:p w:rsidR="00BE6BFB" w:rsidRPr="00BE6BFB" w:rsidRDefault="003C235D" w:rsidP="003C235D">
      <w:pPr>
        <w:numPr>
          <w:ilvl w:val="0"/>
          <w:numId w:val="1"/>
        </w:numPr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BE6BFB"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тоги. Достигнут ли результат (поставленная цель).</w:t>
      </w:r>
    </w:p>
    <w:p w:rsidR="00BE6BFB" w:rsidRPr="00BE6BFB" w:rsidRDefault="00BE6BFB" w:rsidP="00161C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Самоанализ мероприятия осуществляется библиотечным работником, проводившим его, для выявления результативности сделанного, удачных и неудачных моментов. Цель – повышение эффекти</w:t>
      </w:r>
      <w:r w:rsidR="00161CD9">
        <w:rPr>
          <w:rFonts w:ascii="Times New Roman" w:eastAsia="Times New Roman" w:hAnsi="Times New Roman" w:cs="Times New Roman"/>
          <w:sz w:val="36"/>
          <w:szCs w:val="36"/>
          <w:lang w:eastAsia="ru-RU"/>
        </w:rPr>
        <w:t>вности последующих мероприятий. Самоанализ рекомендуем</w:t>
      </w:r>
      <w:r w:rsidRPr="00BE6BF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проводить по данной выше схеме анализа массового мероприятия.</w:t>
      </w:r>
    </w:p>
    <w:p w:rsidR="00F04DEB" w:rsidRPr="00441910" w:rsidRDefault="00C7323C" w:rsidP="00161C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</w:pPr>
      <w:r w:rsidRPr="00C7323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  <w:t xml:space="preserve">Итак, мы остановились на основных правилах подготовки и проведения массового мероприятия. Однако существует еще немало нюансов и деталей, которые возникают в процессе работы над материалом. И разрешение этих проблем происходит иной раз благодаря не только каким-то знаниям, умениям, а исключительно интуитивно. Вообще, творческий человек, заинтересованный в создании своего творения всегда найдет достойный выход из затруднительной стилистической ситуации. Хочется верить, что любой библиотекарь является, немного перефразируя выдающегося прозаика современности М. Кундера, в душе писателем, ибо стремится запечатлеть и увековечить доступную ему информацию в неповторимую форму </w:t>
      </w:r>
      <w:r w:rsidRPr="009A1C47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  <w:t>м</w:t>
      </w:r>
      <w:r w:rsidRPr="00C7323C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  <w:t>ассового мероприятия.</w:t>
      </w:r>
      <w:r w:rsidR="00A91FF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Pr="00BE6BFB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При создании мероприятия надо помнить о том, что вы автор этого сценария. Значит, эта вещь авторская и должна о</w:t>
      </w:r>
      <w:r w:rsidR="00441910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тличаться своей оригинальностью.</w:t>
      </w:r>
    </w:p>
    <w:p w:rsidR="00A54918" w:rsidRDefault="00A54918" w:rsidP="00084082">
      <w:pPr>
        <w:pStyle w:val="a3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084082" w:rsidRPr="009A1C47" w:rsidRDefault="00084082" w:rsidP="00084082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9A1C47">
        <w:rPr>
          <w:b/>
          <w:bCs/>
          <w:color w:val="000000"/>
          <w:sz w:val="36"/>
          <w:szCs w:val="36"/>
        </w:rPr>
        <w:lastRenderedPageBreak/>
        <w:t>Библиография</w:t>
      </w:r>
    </w:p>
    <w:p w:rsidR="00084082" w:rsidRPr="00F04DEB" w:rsidRDefault="00084082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568D0">
        <w:rPr>
          <w:rFonts w:ascii="Times New Roman" w:hAnsi="Times New Roman" w:cs="Times New Roman"/>
          <w:sz w:val="36"/>
          <w:szCs w:val="36"/>
        </w:rPr>
        <w:t xml:space="preserve">1. </w:t>
      </w:r>
      <w:r w:rsidRPr="00F04DEB">
        <w:rPr>
          <w:rFonts w:ascii="Times New Roman" w:hAnsi="Times New Roman" w:cs="Times New Roman"/>
          <w:sz w:val="36"/>
          <w:szCs w:val="36"/>
        </w:rPr>
        <w:t>Елесеева И. Как соткать полотно зрелища:</w:t>
      </w:r>
      <w:r w:rsidR="00FF49F4">
        <w:rPr>
          <w:rFonts w:ascii="Times New Roman" w:hAnsi="Times New Roman" w:cs="Times New Roman"/>
          <w:sz w:val="36"/>
          <w:szCs w:val="36"/>
        </w:rPr>
        <w:t xml:space="preserve"> </w:t>
      </w:r>
      <w:r w:rsidRPr="00F04DEB">
        <w:rPr>
          <w:rFonts w:ascii="Times New Roman" w:hAnsi="Times New Roman" w:cs="Times New Roman"/>
          <w:sz w:val="36"/>
          <w:szCs w:val="36"/>
        </w:rPr>
        <w:t>[мет</w:t>
      </w:r>
      <w:r w:rsidR="00FF49F4">
        <w:rPr>
          <w:rFonts w:ascii="Times New Roman" w:hAnsi="Times New Roman" w:cs="Times New Roman"/>
          <w:sz w:val="36"/>
          <w:szCs w:val="36"/>
        </w:rPr>
        <w:t>одика работы при подготовке массовых</w:t>
      </w:r>
      <w:r w:rsidRPr="00F04DEB">
        <w:rPr>
          <w:rFonts w:ascii="Times New Roman" w:hAnsi="Times New Roman" w:cs="Times New Roman"/>
          <w:sz w:val="36"/>
          <w:szCs w:val="36"/>
        </w:rPr>
        <w:t xml:space="preserve"> мероприя</w:t>
      </w:r>
      <w:r w:rsidR="00F04DEB" w:rsidRPr="00F04DEB">
        <w:rPr>
          <w:rFonts w:ascii="Times New Roman" w:hAnsi="Times New Roman" w:cs="Times New Roman"/>
          <w:sz w:val="36"/>
          <w:szCs w:val="36"/>
        </w:rPr>
        <w:t>тий] /</w:t>
      </w:r>
      <w:r w:rsidR="00FF49F4">
        <w:rPr>
          <w:rFonts w:ascii="Times New Roman" w:hAnsi="Times New Roman" w:cs="Times New Roman"/>
          <w:sz w:val="36"/>
          <w:szCs w:val="36"/>
        </w:rPr>
        <w:t xml:space="preserve"> </w:t>
      </w:r>
      <w:r w:rsidR="00F04DEB" w:rsidRPr="00F04DEB">
        <w:rPr>
          <w:rFonts w:ascii="Times New Roman" w:hAnsi="Times New Roman" w:cs="Times New Roman"/>
          <w:sz w:val="36"/>
          <w:szCs w:val="36"/>
        </w:rPr>
        <w:t>Елесеева И. //</w:t>
      </w:r>
      <w:r w:rsidR="00FF49F4">
        <w:rPr>
          <w:rFonts w:ascii="Times New Roman" w:hAnsi="Times New Roman" w:cs="Times New Roman"/>
          <w:sz w:val="36"/>
          <w:szCs w:val="36"/>
        </w:rPr>
        <w:t xml:space="preserve"> </w:t>
      </w:r>
      <w:r w:rsidR="00F04DEB" w:rsidRPr="00F04DEB">
        <w:rPr>
          <w:rFonts w:ascii="Times New Roman" w:hAnsi="Times New Roman" w:cs="Times New Roman"/>
          <w:sz w:val="36"/>
          <w:szCs w:val="36"/>
        </w:rPr>
        <w:t xml:space="preserve">Библиотека.2009. №11 . </w:t>
      </w:r>
      <w:r w:rsidRPr="00F04DEB">
        <w:rPr>
          <w:rFonts w:ascii="Times New Roman" w:hAnsi="Times New Roman" w:cs="Times New Roman"/>
          <w:sz w:val="36"/>
          <w:szCs w:val="36"/>
        </w:rPr>
        <w:t>С.</w:t>
      </w:r>
      <w:r w:rsidR="00FF49F4">
        <w:rPr>
          <w:rFonts w:ascii="Times New Roman" w:hAnsi="Times New Roman" w:cs="Times New Roman"/>
          <w:sz w:val="36"/>
          <w:szCs w:val="36"/>
        </w:rPr>
        <w:t xml:space="preserve"> </w:t>
      </w:r>
      <w:r w:rsidRPr="00F04DEB">
        <w:rPr>
          <w:rFonts w:ascii="Times New Roman" w:hAnsi="Times New Roman" w:cs="Times New Roman"/>
          <w:sz w:val="36"/>
          <w:szCs w:val="36"/>
        </w:rPr>
        <w:t>75</w:t>
      </w:r>
      <w:r w:rsidR="00FF49F4">
        <w:rPr>
          <w:rFonts w:ascii="Times New Roman" w:hAnsi="Times New Roman" w:cs="Times New Roman"/>
          <w:sz w:val="36"/>
          <w:szCs w:val="36"/>
        </w:rPr>
        <w:t>.</w:t>
      </w:r>
    </w:p>
    <w:p w:rsidR="00F04DEB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4082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084082" w:rsidRPr="009568D0">
        <w:rPr>
          <w:rFonts w:ascii="Times New Roman" w:hAnsi="Times New Roman" w:cs="Times New Roman"/>
          <w:sz w:val="36"/>
          <w:szCs w:val="36"/>
        </w:rPr>
        <w:t>.Головко, С.И. Библиотечная деятельность: принципы обновления: научно-методич</w:t>
      </w:r>
      <w:r w:rsidR="00276CDE">
        <w:rPr>
          <w:rFonts w:ascii="Times New Roman" w:hAnsi="Times New Roman" w:cs="Times New Roman"/>
          <w:sz w:val="36"/>
          <w:szCs w:val="36"/>
        </w:rPr>
        <w:t xml:space="preserve">еское пособие / С.И. Головко. Москва </w:t>
      </w:r>
      <w:r w:rsidR="00084082" w:rsidRPr="009568D0">
        <w:rPr>
          <w:rFonts w:ascii="Times New Roman" w:hAnsi="Times New Roman" w:cs="Times New Roman"/>
          <w:sz w:val="36"/>
          <w:szCs w:val="36"/>
        </w:rPr>
        <w:t xml:space="preserve">: Либерия-Бибинформ, 2008. </w:t>
      </w:r>
      <w:r>
        <w:rPr>
          <w:rFonts w:ascii="Times New Roman" w:hAnsi="Times New Roman" w:cs="Times New Roman"/>
          <w:sz w:val="36"/>
          <w:szCs w:val="36"/>
        </w:rPr>
        <w:t xml:space="preserve"> </w:t>
      </w:r>
      <w:r w:rsidR="00084082" w:rsidRPr="009568D0">
        <w:rPr>
          <w:rFonts w:ascii="Times New Roman" w:hAnsi="Times New Roman" w:cs="Times New Roman"/>
          <w:sz w:val="36"/>
          <w:szCs w:val="36"/>
        </w:rPr>
        <w:t>128 с.</w:t>
      </w:r>
    </w:p>
    <w:p w:rsidR="00F04DEB" w:rsidRPr="009568D0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4082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084082" w:rsidRPr="009568D0">
        <w:rPr>
          <w:rFonts w:ascii="Times New Roman" w:hAnsi="Times New Roman" w:cs="Times New Roman"/>
          <w:sz w:val="36"/>
          <w:szCs w:val="36"/>
        </w:rPr>
        <w:t>.Олзоева, Г.К. Массовая работа библиотек</w:t>
      </w:r>
      <w:r w:rsidR="00276CDE">
        <w:rPr>
          <w:rFonts w:ascii="Times New Roman" w:hAnsi="Times New Roman" w:cs="Times New Roman"/>
          <w:sz w:val="36"/>
          <w:szCs w:val="36"/>
        </w:rPr>
        <w:t xml:space="preserve"> </w:t>
      </w:r>
      <w:r w:rsidR="00084082" w:rsidRPr="009568D0">
        <w:rPr>
          <w:rFonts w:ascii="Times New Roman" w:hAnsi="Times New Roman" w:cs="Times New Roman"/>
          <w:sz w:val="36"/>
          <w:szCs w:val="36"/>
        </w:rPr>
        <w:t>: учебно-методи</w:t>
      </w:r>
      <w:r>
        <w:rPr>
          <w:rFonts w:ascii="Times New Roman" w:hAnsi="Times New Roman" w:cs="Times New Roman"/>
          <w:sz w:val="36"/>
          <w:szCs w:val="36"/>
        </w:rPr>
        <w:t xml:space="preserve">ческое пособие / Г.К. Олзоева.  </w:t>
      </w:r>
      <w:r w:rsidR="00276CDE">
        <w:rPr>
          <w:rFonts w:ascii="Times New Roman" w:hAnsi="Times New Roman" w:cs="Times New Roman"/>
          <w:sz w:val="36"/>
          <w:szCs w:val="36"/>
        </w:rPr>
        <w:t xml:space="preserve">Москва </w:t>
      </w:r>
      <w:r w:rsidR="00084082" w:rsidRPr="009568D0">
        <w:rPr>
          <w:rFonts w:ascii="Times New Roman" w:hAnsi="Times New Roman" w:cs="Times New Roman"/>
          <w:sz w:val="36"/>
          <w:szCs w:val="36"/>
        </w:rPr>
        <w:t xml:space="preserve">: Либерия-Бибинформ , 2006. </w:t>
      </w:r>
      <w:r>
        <w:rPr>
          <w:rFonts w:ascii="Times New Roman" w:hAnsi="Times New Roman" w:cs="Times New Roman"/>
          <w:sz w:val="36"/>
          <w:szCs w:val="36"/>
        </w:rPr>
        <w:t xml:space="preserve"> </w:t>
      </w:r>
      <w:r w:rsidR="00084082" w:rsidRPr="009568D0">
        <w:rPr>
          <w:rFonts w:ascii="Times New Roman" w:hAnsi="Times New Roman" w:cs="Times New Roman"/>
          <w:sz w:val="36"/>
          <w:szCs w:val="36"/>
        </w:rPr>
        <w:t>120 с.</w:t>
      </w:r>
    </w:p>
    <w:p w:rsidR="00F04DEB" w:rsidRPr="009568D0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84082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084082" w:rsidRPr="009568D0">
        <w:rPr>
          <w:rFonts w:ascii="Times New Roman" w:hAnsi="Times New Roman" w:cs="Times New Roman"/>
          <w:sz w:val="36"/>
          <w:szCs w:val="36"/>
        </w:rPr>
        <w:t>.Олзоева, Г. Импровизируем и воплощ</w:t>
      </w:r>
      <w:r>
        <w:rPr>
          <w:rFonts w:ascii="Times New Roman" w:hAnsi="Times New Roman" w:cs="Times New Roman"/>
          <w:sz w:val="36"/>
          <w:szCs w:val="36"/>
        </w:rPr>
        <w:t>аем / Г. Олзоева // Библиотека.  2005.  № 12.  С. 27—</w:t>
      </w:r>
      <w:r w:rsidR="00084082" w:rsidRPr="009568D0">
        <w:rPr>
          <w:rFonts w:ascii="Times New Roman" w:hAnsi="Times New Roman" w:cs="Times New Roman"/>
          <w:sz w:val="36"/>
          <w:szCs w:val="36"/>
        </w:rPr>
        <w:t>29.</w:t>
      </w:r>
    </w:p>
    <w:p w:rsidR="00F04DEB" w:rsidRPr="009568D0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1910" w:rsidRPr="00441910" w:rsidRDefault="00441910" w:rsidP="004419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Pr="00441910">
        <w:rPr>
          <w:rFonts w:ascii="Times New Roman" w:hAnsi="Times New Roman" w:cs="Times New Roman"/>
          <w:sz w:val="36"/>
          <w:szCs w:val="36"/>
        </w:rPr>
        <w:t>Павлинова, А. Репертуар массовых мероприятий для читателей региона</w:t>
      </w:r>
      <w:r>
        <w:rPr>
          <w:rFonts w:ascii="Times New Roman" w:hAnsi="Times New Roman" w:cs="Times New Roman"/>
          <w:sz w:val="36"/>
          <w:szCs w:val="36"/>
        </w:rPr>
        <w:t xml:space="preserve"> / А. Павлинова // Библиотека. </w:t>
      </w:r>
      <w:r w:rsidRPr="00441910">
        <w:rPr>
          <w:rFonts w:ascii="Times New Roman" w:hAnsi="Times New Roman" w:cs="Times New Roman"/>
          <w:sz w:val="36"/>
          <w:szCs w:val="36"/>
        </w:rPr>
        <w:t xml:space="preserve"> 2000. </w:t>
      </w:r>
      <w:r>
        <w:rPr>
          <w:rFonts w:ascii="Times New Roman" w:hAnsi="Times New Roman" w:cs="Times New Roman"/>
          <w:sz w:val="36"/>
          <w:szCs w:val="36"/>
        </w:rPr>
        <w:t>№ 10.  С. 52—</w:t>
      </w:r>
      <w:r w:rsidRPr="00441910">
        <w:rPr>
          <w:rFonts w:ascii="Times New Roman" w:hAnsi="Times New Roman" w:cs="Times New Roman"/>
          <w:sz w:val="36"/>
          <w:szCs w:val="36"/>
        </w:rPr>
        <w:t xml:space="preserve">54. </w:t>
      </w:r>
    </w:p>
    <w:p w:rsidR="00441910" w:rsidRPr="00441910" w:rsidRDefault="00441910" w:rsidP="004419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1910" w:rsidRPr="00441910" w:rsidRDefault="00441910" w:rsidP="004419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Pr="00441910">
        <w:rPr>
          <w:rFonts w:ascii="Times New Roman" w:hAnsi="Times New Roman" w:cs="Times New Roman"/>
          <w:sz w:val="36"/>
          <w:szCs w:val="36"/>
        </w:rPr>
        <w:t>Седых, Т. Технология массового мероприятия / Т</w:t>
      </w:r>
      <w:r>
        <w:rPr>
          <w:rFonts w:ascii="Times New Roman" w:hAnsi="Times New Roman" w:cs="Times New Roman"/>
          <w:sz w:val="36"/>
          <w:szCs w:val="36"/>
        </w:rPr>
        <w:t>. Седых // Библиотека в школе.  2007.  16-31 марта (№6).  С. 23—</w:t>
      </w:r>
      <w:r w:rsidRPr="00441910">
        <w:rPr>
          <w:rFonts w:ascii="Times New Roman" w:hAnsi="Times New Roman" w:cs="Times New Roman"/>
          <w:sz w:val="36"/>
          <w:szCs w:val="36"/>
        </w:rPr>
        <w:t>27.</w:t>
      </w:r>
    </w:p>
    <w:p w:rsidR="006114EE" w:rsidRDefault="006114EE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41910" w:rsidRPr="009568D0" w:rsidRDefault="00441910" w:rsidP="004419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276CDE">
        <w:rPr>
          <w:rFonts w:ascii="Times New Roman" w:hAnsi="Times New Roman" w:cs="Times New Roman"/>
          <w:sz w:val="36"/>
          <w:szCs w:val="36"/>
        </w:rPr>
        <w:t>. Смелова О.</w:t>
      </w:r>
      <w:r w:rsidRPr="009568D0">
        <w:rPr>
          <w:rFonts w:ascii="Times New Roman" w:hAnsi="Times New Roman" w:cs="Times New Roman"/>
          <w:sz w:val="36"/>
          <w:szCs w:val="36"/>
        </w:rPr>
        <w:t>И. Браво, массовая ра</w:t>
      </w:r>
      <w:r w:rsidR="00276CDE">
        <w:rPr>
          <w:rFonts w:ascii="Times New Roman" w:hAnsi="Times New Roman" w:cs="Times New Roman"/>
          <w:sz w:val="36"/>
          <w:szCs w:val="36"/>
        </w:rPr>
        <w:t>бота! [Текст]: опыт работы / О.И. Смелова // Библиотека</w:t>
      </w:r>
      <w:r w:rsidRPr="009568D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</w:t>
      </w:r>
      <w:r w:rsidRPr="009568D0">
        <w:rPr>
          <w:rFonts w:ascii="Times New Roman" w:hAnsi="Times New Roman" w:cs="Times New Roman"/>
          <w:sz w:val="36"/>
          <w:szCs w:val="36"/>
        </w:rPr>
        <w:t xml:space="preserve"> 2003. </w:t>
      </w:r>
      <w:r>
        <w:rPr>
          <w:rFonts w:ascii="Times New Roman" w:hAnsi="Times New Roman" w:cs="Times New Roman"/>
          <w:sz w:val="36"/>
          <w:szCs w:val="36"/>
        </w:rPr>
        <w:t xml:space="preserve"> </w:t>
      </w:r>
      <w:r w:rsidR="00276CDE">
        <w:rPr>
          <w:rFonts w:ascii="Times New Roman" w:hAnsi="Times New Roman" w:cs="Times New Roman"/>
          <w:sz w:val="36"/>
          <w:szCs w:val="36"/>
        </w:rPr>
        <w:t>№</w:t>
      </w:r>
      <w:r>
        <w:rPr>
          <w:rFonts w:ascii="Times New Roman" w:hAnsi="Times New Roman" w:cs="Times New Roman"/>
          <w:sz w:val="36"/>
          <w:szCs w:val="36"/>
        </w:rPr>
        <w:t xml:space="preserve">2.  </w:t>
      </w:r>
      <w:r w:rsidRPr="009568D0">
        <w:rPr>
          <w:rFonts w:ascii="Times New Roman" w:hAnsi="Times New Roman" w:cs="Times New Roman"/>
          <w:sz w:val="36"/>
          <w:szCs w:val="36"/>
        </w:rPr>
        <w:t>С.</w:t>
      </w:r>
      <w:r w:rsidR="00276CDE">
        <w:rPr>
          <w:rFonts w:ascii="Times New Roman" w:hAnsi="Times New Roman" w:cs="Times New Roman"/>
          <w:sz w:val="36"/>
          <w:szCs w:val="36"/>
        </w:rPr>
        <w:t xml:space="preserve"> </w:t>
      </w:r>
      <w:r w:rsidRPr="009568D0">
        <w:rPr>
          <w:rFonts w:ascii="Times New Roman" w:hAnsi="Times New Roman" w:cs="Times New Roman"/>
          <w:sz w:val="36"/>
          <w:szCs w:val="36"/>
        </w:rPr>
        <w:t>16</w:t>
      </w:r>
      <w:r>
        <w:rPr>
          <w:rFonts w:ascii="Times New Roman" w:hAnsi="Times New Roman" w:cs="Times New Roman"/>
          <w:sz w:val="36"/>
          <w:szCs w:val="36"/>
        </w:rPr>
        <w:t>—</w:t>
      </w:r>
      <w:r w:rsidRPr="009568D0">
        <w:rPr>
          <w:rFonts w:ascii="Times New Roman" w:hAnsi="Times New Roman" w:cs="Times New Roman"/>
          <w:sz w:val="36"/>
          <w:szCs w:val="36"/>
        </w:rPr>
        <w:t>17.</w:t>
      </w: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54918" w:rsidRDefault="00A54918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252932" w:rsidRPr="00252932" w:rsidRDefault="00252932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2932">
        <w:rPr>
          <w:rFonts w:ascii="Times New Roman" w:hAnsi="Times New Roman"/>
          <w:b/>
          <w:sz w:val="36"/>
          <w:szCs w:val="36"/>
          <w:u w:val="single"/>
        </w:rPr>
        <w:lastRenderedPageBreak/>
        <w:t>Для заметок</w:t>
      </w: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Pr="00252932" w:rsidRDefault="00252932" w:rsidP="002529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252932">
        <w:rPr>
          <w:rFonts w:ascii="Times New Roman" w:hAnsi="Times New Roman"/>
          <w:b/>
          <w:sz w:val="36"/>
          <w:szCs w:val="36"/>
          <w:u w:val="single"/>
        </w:rPr>
        <w:lastRenderedPageBreak/>
        <w:t>Для заметок</w:t>
      </w: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52932" w:rsidRDefault="00252932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DEB" w:rsidRDefault="00F04DEB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Составление и оформление сценариев массовых мероприятий в библиотеке</w:t>
      </w:r>
    </w:p>
    <w:p w:rsidR="00F04DEB" w:rsidRDefault="00F04DEB" w:rsidP="00F04D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DEB" w:rsidRDefault="00307BB4" w:rsidP="00F04DEB">
      <w:pPr>
        <w:tabs>
          <w:tab w:val="left" w:pos="420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Методические рекомендации</w:t>
      </w:r>
    </w:p>
    <w:p w:rsidR="00F04DEB" w:rsidRDefault="00F04DEB" w:rsidP="00F04DEB">
      <w:pPr>
        <w:tabs>
          <w:tab w:val="left" w:pos="4200"/>
        </w:tabs>
        <w:jc w:val="center"/>
        <w:rPr>
          <w:rFonts w:ascii="Times New Roman" w:hAnsi="Times New Roman"/>
          <w:sz w:val="36"/>
          <w:szCs w:val="36"/>
        </w:rPr>
      </w:pPr>
    </w:p>
    <w:p w:rsidR="00F04DEB" w:rsidRPr="00600211" w:rsidRDefault="00F04DEB" w:rsidP="00F04DEB">
      <w:pPr>
        <w:tabs>
          <w:tab w:val="left" w:pos="4200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00211">
        <w:rPr>
          <w:rFonts w:ascii="Times New Roman" w:eastAsia="Calibri" w:hAnsi="Times New Roman" w:cs="Times New Roman"/>
          <w:sz w:val="36"/>
          <w:szCs w:val="36"/>
        </w:rPr>
        <w:t>Составитель Е.Н. Москалёва</w:t>
      </w:r>
    </w:p>
    <w:p w:rsidR="00F04DEB" w:rsidRPr="00600211" w:rsidRDefault="00F04DEB" w:rsidP="00F04DE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00211">
        <w:rPr>
          <w:rFonts w:ascii="Times New Roman" w:eastAsia="Calibri" w:hAnsi="Times New Roman" w:cs="Times New Roman"/>
          <w:sz w:val="36"/>
          <w:szCs w:val="36"/>
        </w:rPr>
        <w:t>Редактор В.В. Стебихова</w:t>
      </w:r>
    </w:p>
    <w:p w:rsidR="00F04DEB" w:rsidRPr="00600211" w:rsidRDefault="00F04DEB" w:rsidP="00F04DE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00211">
        <w:rPr>
          <w:rFonts w:ascii="Times New Roman" w:eastAsia="Calibri" w:hAnsi="Times New Roman" w:cs="Times New Roman"/>
          <w:sz w:val="36"/>
          <w:szCs w:val="36"/>
        </w:rPr>
        <w:t>Дизайн обложки С.А. Крутенкова</w:t>
      </w:r>
    </w:p>
    <w:p w:rsidR="00F04DEB" w:rsidRPr="00600211" w:rsidRDefault="00F04DEB" w:rsidP="00F04DEB">
      <w:pPr>
        <w:tabs>
          <w:tab w:val="left" w:pos="4200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Ответственный за выпуск </w:t>
      </w:r>
      <w:r w:rsidRPr="00600211">
        <w:rPr>
          <w:rFonts w:ascii="Times New Roman" w:eastAsia="Calibri" w:hAnsi="Times New Roman" w:cs="Times New Roman"/>
          <w:sz w:val="36"/>
          <w:szCs w:val="36"/>
        </w:rPr>
        <w:t>В.Н. Бачкова</w:t>
      </w:r>
    </w:p>
    <w:p w:rsidR="00F04DEB" w:rsidRPr="00600211" w:rsidRDefault="00F04DEB" w:rsidP="00F04DEB">
      <w:pPr>
        <w:tabs>
          <w:tab w:val="left" w:pos="4200"/>
        </w:tabs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04DEB" w:rsidRPr="00600211" w:rsidRDefault="00F04DEB" w:rsidP="00F04DEB">
      <w:pPr>
        <w:tabs>
          <w:tab w:val="left" w:pos="4200"/>
        </w:tabs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00211">
        <w:rPr>
          <w:rFonts w:ascii="Times New Roman" w:eastAsia="Calibri" w:hAnsi="Times New Roman" w:cs="Times New Roman"/>
          <w:sz w:val="36"/>
          <w:szCs w:val="36"/>
        </w:rPr>
        <w:t xml:space="preserve">Компьютерная вёрстка Е.Н. Москалёва </w:t>
      </w:r>
    </w:p>
    <w:p w:rsidR="00F04DEB" w:rsidRDefault="00F04DEB" w:rsidP="00F04DEB">
      <w:pPr>
        <w:pStyle w:val="220"/>
        <w:keepNext/>
        <w:keepLines/>
        <w:shd w:val="clear" w:color="auto" w:fill="auto"/>
        <w:spacing w:before="0" w:line="240" w:lineRule="auto"/>
        <w:rPr>
          <w:rStyle w:val="22"/>
          <w:rFonts w:ascii="Georgia" w:hAnsi="Georgia" w:cs="Times New Roman"/>
          <w:color w:val="FFFFFF"/>
          <w:sz w:val="27"/>
          <w:szCs w:val="27"/>
          <w:lang w:val="be-BY"/>
        </w:rPr>
      </w:pPr>
    </w:p>
    <w:p w:rsidR="00F04DEB" w:rsidRDefault="00F04DEB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  <w:r w:rsidRPr="004C27A9">
        <w:rPr>
          <w:rStyle w:val="22"/>
          <w:rFonts w:ascii="Georgia" w:eastAsia="Calibri" w:hAnsi="Georgia" w:cs="Times New Roman"/>
          <w:color w:val="FFFFFF"/>
          <w:sz w:val="27"/>
          <w:szCs w:val="27"/>
          <w:lang w:val="be-BY"/>
        </w:rPr>
        <w:t xml:space="preserve">ты зенітнага дывізіёна, </w:t>
      </w:r>
      <w:r w:rsidRPr="008761C3">
        <w:rPr>
          <w:rStyle w:val="22"/>
          <w:rFonts w:eastAsia="Calibri" w:cs="Times New Roman"/>
          <w:color w:val="FFFFFF"/>
          <w:sz w:val="36"/>
          <w:szCs w:val="36"/>
          <w:lang w:val="be-BY"/>
        </w:rPr>
        <w:t>іх клопаты, вянка</w:t>
      </w: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Style w:val="22"/>
          <w:rFonts w:eastAsia="Calibri" w:cs="Times New Roman"/>
          <w:color w:val="FFFFFF"/>
          <w:sz w:val="36"/>
          <w:szCs w:val="36"/>
          <w:lang w:val="be-BY"/>
        </w:rPr>
      </w:pPr>
    </w:p>
    <w:p w:rsidR="00276CDE" w:rsidRDefault="00276CDE" w:rsidP="00F04DEB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F04DEB" w:rsidRDefault="00F04DEB" w:rsidP="00F04DEB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F04DEB" w:rsidRDefault="00F04DEB" w:rsidP="00F04DEB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F04DEB" w:rsidRDefault="00F04DEB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Полиграфическое исполнение</w:t>
      </w:r>
    </w:p>
    <w:p w:rsidR="00F04DEB" w:rsidRDefault="00F04DEB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Государственное учреждение культуры</w:t>
      </w:r>
    </w:p>
    <w:p w:rsidR="00F04DEB" w:rsidRPr="00307BB4" w:rsidRDefault="00307BB4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="00F04DEB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Библиотечная сеть </w:t>
      </w:r>
      <w:r>
        <w:rPr>
          <w:rFonts w:ascii="Times New Roman" w:eastAsia="Calibri" w:hAnsi="Times New Roman" w:cs="Times New Roman"/>
          <w:sz w:val="36"/>
          <w:szCs w:val="36"/>
          <w:lang w:val="be-BY"/>
        </w:rPr>
        <w:t>Кричевского района</w:t>
      </w:r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F04DEB" w:rsidRDefault="00307BB4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Отдел библиотечного маркетинга</w:t>
      </w:r>
    </w:p>
    <w:p w:rsidR="00F04DEB" w:rsidRDefault="00F04DEB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ул.Ленинская, 38</w:t>
      </w:r>
    </w:p>
    <w:p w:rsidR="00F04DEB" w:rsidRDefault="00F04DEB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213500 г. Кричев</w:t>
      </w:r>
    </w:p>
    <w:p w:rsidR="00F04DEB" w:rsidRDefault="00441910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be-BY"/>
        </w:rPr>
        <w:t>Телефон (802241)</w:t>
      </w:r>
      <w:r w:rsidR="00307BB4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52 </w:t>
      </w:r>
      <w:r w:rsidR="00F04DEB">
        <w:rPr>
          <w:rFonts w:ascii="Times New Roman" w:eastAsia="Calibri" w:hAnsi="Times New Roman" w:cs="Times New Roman"/>
          <w:sz w:val="36"/>
          <w:szCs w:val="36"/>
          <w:lang w:val="be-BY"/>
        </w:rPr>
        <w:t>773</w:t>
      </w:r>
    </w:p>
    <w:p w:rsidR="00F04DEB" w:rsidRPr="00BA7DBA" w:rsidRDefault="00F04DEB" w:rsidP="00F04D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sz w:val="36"/>
          <w:szCs w:val="36"/>
          <w:lang w:val="en-US"/>
        </w:rPr>
        <w:t>E</w:t>
      </w:r>
      <w:r w:rsidRPr="00BA7DBA">
        <w:rPr>
          <w:rFonts w:ascii="Times New Roman" w:eastAsia="Calibri" w:hAnsi="Times New Roman" w:cs="Times New Roman"/>
          <w:sz w:val="36"/>
          <w:szCs w:val="36"/>
          <w:lang w:val="be-BY"/>
        </w:rPr>
        <w:t>-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mail</w:t>
      </w:r>
      <w:r w:rsidRPr="00BA7DBA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: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lib</w:t>
      </w:r>
      <w:r w:rsidRPr="00BA7DBA">
        <w:rPr>
          <w:rFonts w:ascii="Times New Roman" w:eastAsia="Calibri" w:hAnsi="Times New Roman" w:cs="Times New Roman"/>
          <w:sz w:val="36"/>
          <w:szCs w:val="36"/>
          <w:lang w:val="be-BY"/>
        </w:rPr>
        <w:t>_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marketing</w:t>
      </w:r>
      <w:r w:rsidRPr="00BA7DBA">
        <w:rPr>
          <w:rFonts w:ascii="Times New Roman" w:eastAsia="Calibri" w:hAnsi="Times New Roman" w:cs="Times New Roman"/>
          <w:sz w:val="36"/>
          <w:szCs w:val="36"/>
          <w:lang w:val="be-BY"/>
        </w:rPr>
        <w:t>@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tut</w:t>
      </w:r>
      <w:r w:rsidRPr="00BA7DBA">
        <w:rPr>
          <w:rFonts w:ascii="Times New Roman" w:eastAsia="Calibri" w:hAnsi="Times New Roman" w:cs="Times New Roman"/>
          <w:sz w:val="36"/>
          <w:szCs w:val="36"/>
          <w:lang w:val="be-BY"/>
        </w:rPr>
        <w:t>.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by</w:t>
      </w:r>
    </w:p>
    <w:p w:rsidR="00F04DEB" w:rsidRPr="00CE63B5" w:rsidRDefault="00F04DEB" w:rsidP="00F04D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04DEB" w:rsidRPr="00F04DEB" w:rsidRDefault="00F04DEB" w:rsidP="009568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F04DEB" w:rsidRPr="00F04DEB" w:rsidSect="006114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BD" w:rsidRDefault="009871BD" w:rsidP="00441910">
      <w:pPr>
        <w:spacing w:after="0" w:line="240" w:lineRule="auto"/>
      </w:pPr>
      <w:r>
        <w:separator/>
      </w:r>
    </w:p>
  </w:endnote>
  <w:endnote w:type="continuationSeparator" w:id="0">
    <w:p w:rsidR="009871BD" w:rsidRDefault="009871BD" w:rsidP="0044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2454"/>
      <w:docPartObj>
        <w:docPartGallery w:val="Page Numbers (Bottom of Page)"/>
        <w:docPartUnique/>
      </w:docPartObj>
    </w:sdtPr>
    <w:sdtContent>
      <w:p w:rsidR="00441910" w:rsidRDefault="00B34175">
        <w:pPr>
          <w:pStyle w:val="a7"/>
          <w:jc w:val="center"/>
        </w:pPr>
        <w:fldSimple w:instr=" PAGE   \* MERGEFORMAT ">
          <w:r w:rsidR="004F6D6B">
            <w:rPr>
              <w:noProof/>
            </w:rPr>
            <w:t>11</w:t>
          </w:r>
        </w:fldSimple>
      </w:p>
    </w:sdtContent>
  </w:sdt>
  <w:p w:rsidR="00441910" w:rsidRDefault="004419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BD" w:rsidRDefault="009871BD" w:rsidP="00441910">
      <w:pPr>
        <w:spacing w:after="0" w:line="240" w:lineRule="auto"/>
      </w:pPr>
      <w:r>
        <w:separator/>
      </w:r>
    </w:p>
  </w:footnote>
  <w:footnote w:type="continuationSeparator" w:id="0">
    <w:p w:rsidR="009871BD" w:rsidRDefault="009871BD" w:rsidP="0044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29"/>
    <w:multiLevelType w:val="multilevel"/>
    <w:tmpl w:val="62EEC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0947"/>
    <w:multiLevelType w:val="multilevel"/>
    <w:tmpl w:val="379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419A"/>
    <w:multiLevelType w:val="multilevel"/>
    <w:tmpl w:val="01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92B3B"/>
    <w:multiLevelType w:val="multilevel"/>
    <w:tmpl w:val="49B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D7CA6"/>
    <w:multiLevelType w:val="multilevel"/>
    <w:tmpl w:val="985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D66E4"/>
    <w:multiLevelType w:val="multilevel"/>
    <w:tmpl w:val="0504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45DF1"/>
    <w:multiLevelType w:val="hybridMultilevel"/>
    <w:tmpl w:val="82789A3E"/>
    <w:lvl w:ilvl="0" w:tplc="05422AB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10FB"/>
    <w:multiLevelType w:val="hybridMultilevel"/>
    <w:tmpl w:val="4D5051DE"/>
    <w:lvl w:ilvl="0" w:tplc="D638BC2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61885"/>
    <w:multiLevelType w:val="multilevel"/>
    <w:tmpl w:val="99AC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A2C7B"/>
    <w:multiLevelType w:val="multilevel"/>
    <w:tmpl w:val="99083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FE348B3"/>
    <w:multiLevelType w:val="multilevel"/>
    <w:tmpl w:val="92D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B2F35"/>
    <w:multiLevelType w:val="multilevel"/>
    <w:tmpl w:val="7AB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19AF"/>
    <w:multiLevelType w:val="multilevel"/>
    <w:tmpl w:val="245A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053E61"/>
    <w:multiLevelType w:val="multilevel"/>
    <w:tmpl w:val="BFFE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47499"/>
    <w:multiLevelType w:val="multilevel"/>
    <w:tmpl w:val="DEF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A0F72"/>
    <w:multiLevelType w:val="multilevel"/>
    <w:tmpl w:val="765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837B8"/>
    <w:multiLevelType w:val="multilevel"/>
    <w:tmpl w:val="737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F1EAC"/>
    <w:multiLevelType w:val="multilevel"/>
    <w:tmpl w:val="BE3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C014E"/>
    <w:multiLevelType w:val="multilevel"/>
    <w:tmpl w:val="78A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83259"/>
    <w:multiLevelType w:val="multilevel"/>
    <w:tmpl w:val="80C4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FC2786"/>
    <w:multiLevelType w:val="multilevel"/>
    <w:tmpl w:val="D61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19"/>
  </w:num>
  <w:num w:numId="6">
    <w:abstractNumId w:val="4"/>
  </w:num>
  <w:num w:numId="7">
    <w:abstractNumId w:val="16"/>
  </w:num>
  <w:num w:numId="8">
    <w:abstractNumId w:val="20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  <w:num w:numId="17">
    <w:abstractNumId w:val="18"/>
  </w:num>
  <w:num w:numId="18">
    <w:abstractNumId w:val="2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BFB"/>
    <w:rsid w:val="00084082"/>
    <w:rsid w:val="00161CD9"/>
    <w:rsid w:val="001B3A2A"/>
    <w:rsid w:val="001C5CA5"/>
    <w:rsid w:val="002314E8"/>
    <w:rsid w:val="00252932"/>
    <w:rsid w:val="00263CC5"/>
    <w:rsid w:val="00276CDE"/>
    <w:rsid w:val="002A2B8B"/>
    <w:rsid w:val="002D54AE"/>
    <w:rsid w:val="003004AA"/>
    <w:rsid w:val="00307BB4"/>
    <w:rsid w:val="003C235D"/>
    <w:rsid w:val="003D6C12"/>
    <w:rsid w:val="00432BCC"/>
    <w:rsid w:val="00441910"/>
    <w:rsid w:val="00482F21"/>
    <w:rsid w:val="00493595"/>
    <w:rsid w:val="004E4F6C"/>
    <w:rsid w:val="004F3039"/>
    <w:rsid w:val="004F6D6B"/>
    <w:rsid w:val="004F73D1"/>
    <w:rsid w:val="00546961"/>
    <w:rsid w:val="00556CD6"/>
    <w:rsid w:val="005F198B"/>
    <w:rsid w:val="006114EE"/>
    <w:rsid w:val="0064135F"/>
    <w:rsid w:val="00670E44"/>
    <w:rsid w:val="007155A2"/>
    <w:rsid w:val="00730FEC"/>
    <w:rsid w:val="007533DA"/>
    <w:rsid w:val="007C025F"/>
    <w:rsid w:val="007F3797"/>
    <w:rsid w:val="008177AF"/>
    <w:rsid w:val="008C4692"/>
    <w:rsid w:val="008F1420"/>
    <w:rsid w:val="009568D0"/>
    <w:rsid w:val="0097020A"/>
    <w:rsid w:val="009871BD"/>
    <w:rsid w:val="00990DE5"/>
    <w:rsid w:val="009A1C47"/>
    <w:rsid w:val="009C5FE9"/>
    <w:rsid w:val="00A53AA0"/>
    <w:rsid w:val="00A54918"/>
    <w:rsid w:val="00A91FFD"/>
    <w:rsid w:val="00B34175"/>
    <w:rsid w:val="00B50053"/>
    <w:rsid w:val="00B53CFD"/>
    <w:rsid w:val="00B92A50"/>
    <w:rsid w:val="00BE6BFB"/>
    <w:rsid w:val="00C066DA"/>
    <w:rsid w:val="00C7323C"/>
    <w:rsid w:val="00CA548D"/>
    <w:rsid w:val="00D10572"/>
    <w:rsid w:val="00D75BD5"/>
    <w:rsid w:val="00D90C45"/>
    <w:rsid w:val="00DD5B21"/>
    <w:rsid w:val="00E46CDF"/>
    <w:rsid w:val="00EB6DDC"/>
    <w:rsid w:val="00EE7D33"/>
    <w:rsid w:val="00F04DEB"/>
    <w:rsid w:val="00FB09C0"/>
    <w:rsid w:val="00FE45EF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BFB"/>
    <w:rPr>
      <w:b/>
      <w:bCs/>
    </w:rPr>
  </w:style>
  <w:style w:type="character" w:customStyle="1" w:styleId="apple-converted-space">
    <w:name w:val="apple-converted-space"/>
    <w:basedOn w:val="a0"/>
    <w:rsid w:val="00BE6BFB"/>
  </w:style>
  <w:style w:type="character" w:customStyle="1" w:styleId="butback">
    <w:name w:val="butback"/>
    <w:basedOn w:val="a0"/>
    <w:rsid w:val="00BE6BFB"/>
  </w:style>
  <w:style w:type="character" w:customStyle="1" w:styleId="submenu-table">
    <w:name w:val="submenu-table"/>
    <w:basedOn w:val="a0"/>
    <w:rsid w:val="00BE6BFB"/>
  </w:style>
  <w:style w:type="character" w:customStyle="1" w:styleId="22">
    <w:name w:val="Заголовок №2 (2)_"/>
    <w:basedOn w:val="a0"/>
    <w:link w:val="220"/>
    <w:rsid w:val="00F04DE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F04DEB"/>
    <w:pPr>
      <w:shd w:val="clear" w:color="auto" w:fill="FFFFFF"/>
      <w:spacing w:before="240" w:after="0" w:line="298" w:lineRule="exact"/>
      <w:outlineLvl w:val="1"/>
    </w:pPr>
    <w:rPr>
      <w:rFonts w:ascii="Times New Roman" w:eastAsia="Times New Roman" w:hAnsi="Times New Roman"/>
      <w:sz w:val="25"/>
      <w:szCs w:val="25"/>
    </w:rPr>
  </w:style>
  <w:style w:type="paragraph" w:styleId="a5">
    <w:name w:val="header"/>
    <w:basedOn w:val="a"/>
    <w:link w:val="a6"/>
    <w:uiPriority w:val="99"/>
    <w:semiHidden/>
    <w:unhideWhenUsed/>
    <w:rsid w:val="004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910"/>
  </w:style>
  <w:style w:type="paragraph" w:styleId="a7">
    <w:name w:val="footer"/>
    <w:basedOn w:val="a"/>
    <w:link w:val="a8"/>
    <w:uiPriority w:val="99"/>
    <w:unhideWhenUsed/>
    <w:rsid w:val="0044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10"/>
  </w:style>
  <w:style w:type="paragraph" w:styleId="a9">
    <w:name w:val="Balloon Text"/>
    <w:basedOn w:val="a"/>
    <w:link w:val="aa"/>
    <w:uiPriority w:val="99"/>
    <w:semiHidden/>
    <w:unhideWhenUsed/>
    <w:rsid w:val="004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91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0060-D155-4F8A-9EF3-B0028E06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mark333</dc:creator>
  <cp:keywords/>
  <dc:description/>
  <cp:lastModifiedBy>Имя</cp:lastModifiedBy>
  <cp:revision>31</cp:revision>
  <cp:lastPrinted>2017-09-19T09:35:00Z</cp:lastPrinted>
  <dcterms:created xsi:type="dcterms:W3CDTF">2017-09-07T05:59:00Z</dcterms:created>
  <dcterms:modified xsi:type="dcterms:W3CDTF">2017-10-19T06:03:00Z</dcterms:modified>
</cp:coreProperties>
</file>